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CA0" w:rsidRDefault="00BC2598" w:rsidP="000A12C4">
      <w:pPr>
        <w:spacing w:line="0" w:lineRule="atLeast"/>
        <w:rPr>
          <w:rFonts w:ascii="華康香港標準楷書" w:eastAsia="華康香港標準楷書" w:hAnsi="華康香港標準楷書"/>
          <w:b/>
          <w:sz w:val="16"/>
          <w:szCs w:val="16"/>
          <w:bdr w:val="single" w:sz="4" w:space="0" w:color="auto"/>
        </w:rPr>
      </w:pPr>
      <w:r>
        <w:rPr>
          <w:rFonts w:ascii="華康香港標準楷書" w:eastAsia="華康香港標準楷書" w:hAnsi="華康香港標準楷書" w:hint="eastAsia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-115570</wp:posOffset>
            </wp:positionH>
            <wp:positionV relativeFrom="paragraph">
              <wp:posOffset>-163830</wp:posOffset>
            </wp:positionV>
            <wp:extent cx="1011555" cy="896620"/>
            <wp:effectExtent l="0" t="0" r="0" b="0"/>
            <wp:wrapNone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elfa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1555" cy="896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12C4">
        <w:rPr>
          <w:rFonts w:ascii="華康香港標準楷書" w:eastAsia="華康香港標準楷書" w:hAnsi="華康香港標準楷書"/>
          <w:b/>
          <w:sz w:val="36"/>
          <w:szCs w:val="36"/>
        </w:rPr>
        <w:t xml:space="preserve">       </w:t>
      </w:r>
      <w:r w:rsidR="00E24CA0" w:rsidRPr="00D72D72">
        <w:rPr>
          <w:rFonts w:ascii="華康香港標準楷書" w:eastAsia="華康香港標準楷書" w:hAnsi="華康香港標準楷書" w:hint="eastAsia"/>
          <w:b/>
          <w:sz w:val="36"/>
          <w:szCs w:val="36"/>
        </w:rPr>
        <w:t xml:space="preserve">高雄市政府社會局富民長青中心 </w:t>
      </w:r>
      <w:r w:rsidR="00905023" w:rsidRPr="00D72D72">
        <w:rPr>
          <w:rFonts w:ascii="華康香港標準楷書" w:eastAsia="華康香港標準楷書" w:hAnsi="華康香港標準楷書" w:hint="eastAsia"/>
          <w:b/>
          <w:sz w:val="30"/>
          <w:szCs w:val="30"/>
          <w:bdr w:val="single" w:sz="4" w:space="0" w:color="auto"/>
        </w:rPr>
        <w:t>10</w:t>
      </w:r>
      <w:r w:rsidR="00491651">
        <w:rPr>
          <w:rFonts w:ascii="華康香港標準楷書" w:eastAsia="華康香港標準楷書" w:hAnsi="華康香港標準楷書"/>
          <w:b/>
          <w:sz w:val="30"/>
          <w:szCs w:val="30"/>
          <w:bdr w:val="single" w:sz="4" w:space="0" w:color="auto"/>
        </w:rPr>
        <w:t>6</w:t>
      </w:r>
      <w:r w:rsidR="00E24CA0" w:rsidRPr="00D72D72">
        <w:rPr>
          <w:rFonts w:ascii="華康香港標準楷書" w:eastAsia="華康香港標準楷書" w:hAnsi="華康香港標準楷書" w:hint="eastAsia"/>
          <w:b/>
          <w:sz w:val="30"/>
          <w:szCs w:val="30"/>
          <w:bdr w:val="single" w:sz="4" w:space="0" w:color="auto"/>
        </w:rPr>
        <w:t>年</w:t>
      </w:r>
      <w:r w:rsidR="00BF0965">
        <w:rPr>
          <w:rFonts w:ascii="華康香港標準楷書" w:eastAsia="華康香港標準楷書" w:hAnsi="華康香港標準楷書"/>
          <w:b/>
          <w:sz w:val="30"/>
          <w:szCs w:val="30"/>
          <w:bdr w:val="single" w:sz="4" w:space="0" w:color="auto"/>
        </w:rPr>
        <w:t>1</w:t>
      </w:r>
      <w:r w:rsidR="00A71BB2">
        <w:rPr>
          <w:rFonts w:ascii="華康香港標準楷書" w:eastAsia="華康香港標準楷書" w:hAnsi="華康香港標準楷書"/>
          <w:b/>
          <w:sz w:val="30"/>
          <w:szCs w:val="30"/>
          <w:bdr w:val="single" w:sz="4" w:space="0" w:color="auto"/>
        </w:rPr>
        <w:t>-2</w:t>
      </w:r>
      <w:r w:rsidR="00E24CA0" w:rsidRPr="00D72D72">
        <w:rPr>
          <w:rFonts w:ascii="華康香港標準楷書" w:eastAsia="華康香港標準楷書" w:hAnsi="華康香港標準楷書" w:hint="eastAsia"/>
          <w:b/>
          <w:sz w:val="30"/>
          <w:szCs w:val="30"/>
          <w:bdr w:val="single" w:sz="4" w:space="0" w:color="auto"/>
        </w:rPr>
        <w:t>月</w:t>
      </w:r>
      <w:r w:rsidR="00E24CA0" w:rsidRPr="00D72D72">
        <w:rPr>
          <w:rFonts w:ascii="華康香港標準楷書" w:eastAsia="華康香港標準楷書" w:hAnsi="華康香港標準楷書" w:cs="細明體" w:hint="eastAsia"/>
          <w:b/>
          <w:sz w:val="30"/>
          <w:szCs w:val="30"/>
          <w:bdr w:val="single" w:sz="4" w:space="0" w:color="auto"/>
        </w:rPr>
        <w:t xml:space="preserve"> </w:t>
      </w:r>
      <w:r w:rsidR="00E24CA0" w:rsidRPr="00D72D72">
        <w:rPr>
          <w:rFonts w:ascii="華康香港標準楷書" w:eastAsia="華康香港標準楷書" w:hAnsi="華康香港標準楷書" w:hint="eastAsia"/>
          <w:b/>
          <w:sz w:val="30"/>
          <w:szCs w:val="30"/>
          <w:bdr w:val="single" w:sz="4" w:space="0" w:color="auto"/>
        </w:rPr>
        <w:t>社區公益課程表</w:t>
      </w:r>
    </w:p>
    <w:p w:rsidR="000A12C4" w:rsidRPr="000A12C4" w:rsidRDefault="000A12C4" w:rsidP="000A12C4">
      <w:pPr>
        <w:spacing w:line="0" w:lineRule="atLeast"/>
        <w:rPr>
          <w:rFonts w:ascii="華康香港標準楷書" w:eastAsia="華康香港標準楷書" w:hAnsi="華康香港標準楷書"/>
          <w:b/>
          <w:color w:val="000000"/>
          <w:sz w:val="16"/>
          <w:szCs w:val="16"/>
        </w:rPr>
      </w:pPr>
    </w:p>
    <w:p w:rsidR="00E24CA0" w:rsidRPr="00556886" w:rsidRDefault="00E24CA0" w:rsidP="00BF0965">
      <w:pPr>
        <w:spacing w:line="0" w:lineRule="atLeast"/>
        <w:ind w:firstLineChars="750" w:firstLine="1952"/>
        <w:rPr>
          <w:rFonts w:ascii="華康香港標準楷書" w:eastAsia="華康香港標準楷書" w:hAnsi="華康香港標準楷書"/>
          <w:b/>
          <w:color w:val="000000"/>
          <w:sz w:val="26"/>
          <w:szCs w:val="26"/>
        </w:rPr>
      </w:pPr>
      <w:r w:rsidRPr="00D72D72">
        <w:rPr>
          <w:rFonts w:ascii="華康香港標準楷書" w:eastAsia="華康香港標準楷書" w:hAnsi="華康香港標準楷書" w:hint="eastAsia"/>
          <w:b/>
          <w:color w:val="000000"/>
          <w:sz w:val="26"/>
          <w:szCs w:val="26"/>
        </w:rPr>
        <w:t>參加方式：免費自由入席，歡迎各位社區民眾一同來學習成長。</w:t>
      </w:r>
    </w:p>
    <w:tbl>
      <w:tblPr>
        <w:tblW w:w="107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6"/>
        <w:gridCol w:w="2673"/>
        <w:gridCol w:w="1439"/>
        <w:gridCol w:w="1470"/>
        <w:gridCol w:w="19"/>
        <w:gridCol w:w="41"/>
        <w:gridCol w:w="4600"/>
      </w:tblGrid>
      <w:tr w:rsidR="00E24CA0" w:rsidRPr="00D72D72" w:rsidTr="008A1570">
        <w:trPr>
          <w:trHeight w:val="523"/>
          <w:tblHeader/>
          <w:jc w:val="center"/>
        </w:trPr>
        <w:tc>
          <w:tcPr>
            <w:tcW w:w="5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E24CA0" w:rsidRPr="00D72D72" w:rsidRDefault="00E24CA0" w:rsidP="002B7A13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No</w:t>
            </w:r>
          </w:p>
        </w:tc>
        <w:tc>
          <w:tcPr>
            <w:tcW w:w="2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4CA0" w:rsidRPr="00D72D72" w:rsidRDefault="00E24CA0" w:rsidP="002B7A13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社區公益課程</w:t>
            </w:r>
          </w:p>
        </w:tc>
        <w:tc>
          <w:tcPr>
            <w:tcW w:w="14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4CA0" w:rsidRPr="00D72D72" w:rsidRDefault="00E24CA0" w:rsidP="002B7A13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日 期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4CA0" w:rsidRPr="00D72D72" w:rsidRDefault="00E24CA0" w:rsidP="002B7A13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時 間</w:t>
            </w:r>
          </w:p>
        </w:tc>
        <w:tc>
          <w:tcPr>
            <w:tcW w:w="464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4CA0" w:rsidRPr="00D72D72" w:rsidRDefault="00E24CA0" w:rsidP="002B7A13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講 師 及 內 容</w:t>
            </w:r>
          </w:p>
        </w:tc>
      </w:tr>
      <w:tr w:rsidR="00612252" w:rsidRPr="00595E5A" w:rsidTr="00B23D56">
        <w:trPr>
          <w:trHeight w:val="901"/>
          <w:tblHeader/>
          <w:jc w:val="center"/>
        </w:trPr>
        <w:tc>
          <w:tcPr>
            <w:tcW w:w="51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612252" w:rsidRPr="00115B18" w:rsidRDefault="00612252" w:rsidP="00612252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267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02B1C" w:rsidRPr="00D02B1C" w:rsidRDefault="00D02B1C" w:rsidP="00612252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FF"/>
                <w:sz w:val="26"/>
                <w:szCs w:val="26"/>
              </w:rPr>
            </w:pPr>
            <w:r w:rsidRPr="00D02B1C">
              <w:rPr>
                <w:rFonts w:ascii="華康香港標準楷書" w:eastAsia="華康香港標準楷書" w:hAnsi="華康香港標準楷書" w:hint="eastAsia"/>
                <w:b/>
                <w:color w:val="0000FF"/>
                <w:sz w:val="26"/>
                <w:szCs w:val="26"/>
              </w:rPr>
              <w:t>身心靈成長</w:t>
            </w:r>
          </w:p>
          <w:p w:rsidR="00612252" w:rsidRPr="008A1570" w:rsidRDefault="00612252" w:rsidP="00612252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 w:rsidRPr="008A1570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智慧人生，活力再造</w:t>
            </w:r>
          </w:p>
          <w:p w:rsidR="00612252" w:rsidRPr="00C84B63" w:rsidRDefault="00612252" w:rsidP="00612252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FF"/>
                <w:sz w:val="26"/>
                <w:szCs w:val="26"/>
              </w:rPr>
            </w:pPr>
            <w:r w:rsidRPr="008A1570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 xml:space="preserve"> (四)自我祝福與靜心</w:t>
            </w:r>
          </w:p>
        </w:tc>
        <w:tc>
          <w:tcPr>
            <w:tcW w:w="1439" w:type="dxa"/>
            <w:vMerge w:val="restart"/>
            <w:tcBorders>
              <w:top w:val="single" w:sz="12" w:space="0" w:color="auto"/>
            </w:tcBorders>
            <w:vAlign w:val="center"/>
          </w:tcPr>
          <w:p w:rsidR="00612252" w:rsidRPr="00D72D72" w:rsidRDefault="00612252" w:rsidP="00612252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1/5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(四)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12252" w:rsidRPr="00D72D72" w:rsidRDefault="00612252" w:rsidP="00612252">
            <w:pPr>
              <w:spacing w:line="0" w:lineRule="atLeast"/>
              <w:ind w:left="651" w:hangingChars="250" w:hanging="651"/>
              <w:jc w:val="center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10: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0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0-1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1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3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</w:t>
            </w:r>
          </w:p>
        </w:tc>
        <w:tc>
          <w:tcPr>
            <w:tcW w:w="464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12252" w:rsidRPr="00D72D72" w:rsidRDefault="00612252" w:rsidP="00612252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  <w:shd w:val="pct15" w:color="auto" w:fill="FFFFFF"/>
              </w:rPr>
            </w:pPr>
            <w:r w:rsidRPr="00D72D72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  <w:shd w:val="pct15" w:color="auto" w:fill="FFFFFF"/>
              </w:rPr>
              <w:t>課程：</w:t>
            </w:r>
            <w:r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  <w:shd w:val="pct15" w:color="auto" w:fill="FFFFFF"/>
              </w:rPr>
              <w:t>情緒調適與心理健康</w:t>
            </w:r>
          </w:p>
          <w:p w:rsidR="00612252" w:rsidRPr="00610E33" w:rsidRDefault="00612252" w:rsidP="00612252">
            <w:pPr>
              <w:spacing w:line="0" w:lineRule="atLeast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 w:rsidRPr="00610E33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講師：</w:t>
            </w:r>
            <w:r w:rsidRPr="00D21B49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蔡旻均</w:t>
            </w:r>
            <w:r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 xml:space="preserve"> </w:t>
            </w:r>
            <w:r w:rsidRPr="00D21B49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老師</w:t>
            </w:r>
          </w:p>
          <w:p w:rsidR="00612252" w:rsidRPr="00595E5A" w:rsidRDefault="00612252" w:rsidP="00612252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 w:rsidRPr="00610E33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背景：</w:t>
            </w:r>
            <w:r w:rsidRPr="00D21B49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賽斯教育基金會</w:t>
            </w:r>
            <w:r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 xml:space="preserve"> </w:t>
            </w:r>
            <w:r w:rsidRPr="00D21B49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心靈輔導師</w:t>
            </w:r>
          </w:p>
        </w:tc>
      </w:tr>
      <w:tr w:rsidR="00612252" w:rsidRPr="00495154" w:rsidTr="000A12C4">
        <w:trPr>
          <w:trHeight w:val="1509"/>
          <w:tblHeader/>
          <w:jc w:val="center"/>
        </w:trPr>
        <w:tc>
          <w:tcPr>
            <w:tcW w:w="51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612252" w:rsidRPr="00115B18" w:rsidRDefault="00612252" w:rsidP="00612252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7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12252" w:rsidRPr="00744537" w:rsidRDefault="00612252" w:rsidP="00612252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439" w:type="dxa"/>
            <w:vMerge/>
            <w:tcBorders>
              <w:bottom w:val="single" w:sz="12" w:space="0" w:color="auto"/>
            </w:tcBorders>
            <w:vAlign w:val="center"/>
          </w:tcPr>
          <w:p w:rsidR="00612252" w:rsidRPr="00D72D72" w:rsidRDefault="00612252" w:rsidP="00612252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613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12252" w:rsidRPr="00462E1D" w:rsidRDefault="00612252" w:rsidP="00612252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462E1D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在上一周的自我緊繃能量鬆動後，本周將帶入能量的養分，藉由音樂與活動帶學員從冥想的過程與身體對話，與內在連結，</w:t>
            </w:r>
            <w:bookmarkStart w:id="0" w:name="_GoBack"/>
            <w:bookmarkEnd w:id="0"/>
            <w:r w:rsidRPr="00462E1D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並重拾對自己的愛與對生命的信任感。</w:t>
            </w:r>
          </w:p>
        </w:tc>
      </w:tr>
      <w:tr w:rsidR="001B066C" w:rsidRPr="00595E5A" w:rsidTr="00467E7F">
        <w:trPr>
          <w:trHeight w:val="1814"/>
          <w:tblHeader/>
          <w:jc w:val="center"/>
        </w:trPr>
        <w:tc>
          <w:tcPr>
            <w:tcW w:w="51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1B066C" w:rsidRPr="00115B18" w:rsidRDefault="00462E1D" w:rsidP="00B62651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267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E3F5C" w:rsidRPr="00F06DF9" w:rsidRDefault="008E3F5C" w:rsidP="008E3F5C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FF"/>
                <w:sz w:val="26"/>
                <w:szCs w:val="26"/>
              </w:rPr>
            </w:pPr>
            <w:r w:rsidRPr="00F06DF9">
              <w:rPr>
                <w:rFonts w:ascii="華康香港標準楷書" w:eastAsia="華康香港標準楷書" w:hAnsi="華康香港標準楷書" w:hint="eastAsia"/>
                <w:b/>
                <w:color w:val="0000FF"/>
                <w:sz w:val="26"/>
                <w:szCs w:val="26"/>
              </w:rPr>
              <w:t>預防醫學 系列1</w:t>
            </w:r>
          </w:p>
          <w:p w:rsidR="001B066C" w:rsidRPr="00744537" w:rsidRDefault="00593940" w:rsidP="008E3F5C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  <w:t>常見疾病的自我照顧治療</w:t>
            </w:r>
          </w:p>
        </w:tc>
        <w:tc>
          <w:tcPr>
            <w:tcW w:w="1439" w:type="dxa"/>
            <w:vMerge w:val="restart"/>
            <w:tcBorders>
              <w:top w:val="single" w:sz="12" w:space="0" w:color="auto"/>
            </w:tcBorders>
            <w:vAlign w:val="center"/>
          </w:tcPr>
          <w:p w:rsidR="001B066C" w:rsidRPr="00D72D72" w:rsidRDefault="00491651" w:rsidP="00491651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1</w:t>
            </w:r>
            <w:r w:rsidR="008E0D03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/</w:t>
            </w:r>
            <w:r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  <w:t>12</w:t>
            </w:r>
            <w:r w:rsidR="008E0D03" w:rsidRPr="00D72D72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(四)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B066C" w:rsidRPr="00D72D72" w:rsidRDefault="001B066C" w:rsidP="00B62651">
            <w:pPr>
              <w:spacing w:line="0" w:lineRule="atLeast"/>
              <w:ind w:left="651" w:hangingChars="250" w:hanging="651"/>
              <w:jc w:val="center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10: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0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0-1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1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3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</w:t>
            </w:r>
          </w:p>
        </w:tc>
        <w:tc>
          <w:tcPr>
            <w:tcW w:w="464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22B5" w:rsidRPr="005B22B5" w:rsidRDefault="005B22B5" w:rsidP="005E7B7B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5B22B5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  <w:shd w:val="pct15" w:color="auto" w:fill="FFFFFF"/>
              </w:rPr>
              <w:t>課程：醫學保健預防</w:t>
            </w:r>
          </w:p>
          <w:p w:rsidR="005E7B7B" w:rsidRPr="00610E33" w:rsidRDefault="005E7B7B" w:rsidP="005E7B7B">
            <w:pPr>
              <w:spacing w:line="0" w:lineRule="atLeast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 w:rsidRPr="00610E33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講師：</w:t>
            </w:r>
            <w:r w:rsidRPr="0097651D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蔡雅棻</w:t>
            </w:r>
            <w:r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 xml:space="preserve"> 醫師</w:t>
            </w:r>
          </w:p>
          <w:p w:rsidR="005E7B7B" w:rsidRDefault="005E7B7B" w:rsidP="005E7B7B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 w:rsidRPr="00610E33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背景：</w:t>
            </w:r>
            <w:r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曾任榮總、阮綜合醫院內科醫師</w:t>
            </w:r>
          </w:p>
          <w:p w:rsidR="005E7B7B" w:rsidRPr="00236F61" w:rsidRDefault="005E7B7B" w:rsidP="005E7B7B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 xml:space="preserve">      現任</w:t>
            </w:r>
            <w:r w:rsidRPr="00236F61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四季康和診所</w:t>
            </w:r>
            <w:r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院長</w:t>
            </w:r>
          </w:p>
          <w:p w:rsidR="001B066C" w:rsidRPr="00595E5A" w:rsidRDefault="005E7B7B" w:rsidP="005E7B7B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合作單位：</w:t>
            </w:r>
            <w:r w:rsidRPr="0097651D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四季康和診所</w:t>
            </w:r>
          </w:p>
        </w:tc>
      </w:tr>
      <w:tr w:rsidR="001B066C" w:rsidRPr="00495154" w:rsidTr="00873246">
        <w:trPr>
          <w:trHeight w:val="536"/>
          <w:tblHeader/>
          <w:jc w:val="center"/>
        </w:trPr>
        <w:tc>
          <w:tcPr>
            <w:tcW w:w="51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1B066C" w:rsidRPr="00115B18" w:rsidRDefault="001B066C" w:rsidP="00B62651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7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B066C" w:rsidRPr="00D72D72" w:rsidRDefault="001B066C" w:rsidP="00B62651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439" w:type="dxa"/>
            <w:vMerge/>
            <w:tcBorders>
              <w:bottom w:val="single" w:sz="12" w:space="0" w:color="auto"/>
            </w:tcBorders>
            <w:vAlign w:val="center"/>
          </w:tcPr>
          <w:p w:rsidR="001B066C" w:rsidRPr="00D72D72" w:rsidRDefault="001B066C" w:rsidP="00B62651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613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37198" w:rsidRPr="00A71BB2" w:rsidRDefault="00EC4999" w:rsidP="00A71BB2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  <w:t>當疾病來臨時，應該如何</w:t>
            </w:r>
            <w:r w:rsidRPr="00EC4999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自我照顧</w:t>
            </w:r>
            <w:r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與</w:t>
            </w:r>
            <w:r w:rsidRPr="00EC4999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治療</w:t>
            </w:r>
            <w:r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。</w:t>
            </w:r>
          </w:p>
        </w:tc>
      </w:tr>
      <w:tr w:rsidR="002119BB" w:rsidRPr="00495154" w:rsidTr="00873246">
        <w:trPr>
          <w:trHeight w:val="746"/>
          <w:tblHeader/>
          <w:jc w:val="center"/>
        </w:trPr>
        <w:tc>
          <w:tcPr>
            <w:tcW w:w="51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2119BB" w:rsidRPr="005B22B5" w:rsidRDefault="002119BB" w:rsidP="005B22B5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267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119BB" w:rsidRPr="00D72D72" w:rsidRDefault="002119BB" w:rsidP="005B22B5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聽力檢測</w:t>
            </w:r>
            <w:r w:rsidRPr="00427095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免費服務</w:t>
            </w:r>
          </w:p>
        </w:tc>
        <w:tc>
          <w:tcPr>
            <w:tcW w:w="1439" w:type="dxa"/>
            <w:tcBorders>
              <w:bottom w:val="single" w:sz="12" w:space="0" w:color="auto"/>
            </w:tcBorders>
            <w:vAlign w:val="center"/>
          </w:tcPr>
          <w:p w:rsidR="002119BB" w:rsidRPr="00D72D72" w:rsidRDefault="002119BB" w:rsidP="005B22B5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  <w:t>1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/</w:t>
            </w:r>
            <w:r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  <w:t>16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(</w:t>
            </w:r>
            <w:r w:rsidR="00F22B7E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一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119BB" w:rsidRPr="00D72D72" w:rsidRDefault="002119BB" w:rsidP="002119BB">
            <w:pPr>
              <w:spacing w:line="0" w:lineRule="atLeast"/>
              <w:jc w:val="center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9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0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0-1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2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0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</w:t>
            </w:r>
          </w:p>
        </w:tc>
        <w:tc>
          <w:tcPr>
            <w:tcW w:w="466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119BB" w:rsidRPr="00AF1A54" w:rsidRDefault="002119BB" w:rsidP="002119BB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AF1A54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合作單位：聽寶助聽中心</w:t>
            </w:r>
          </w:p>
          <w:p w:rsidR="002119BB" w:rsidRPr="00D72D72" w:rsidRDefault="002119BB" w:rsidP="002119BB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AF1A54"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  <w:t>地點：本中心中庭</w:t>
            </w:r>
          </w:p>
        </w:tc>
      </w:tr>
      <w:tr w:rsidR="005B22B5" w:rsidRPr="00495154" w:rsidTr="002119BB">
        <w:trPr>
          <w:trHeight w:val="904"/>
          <w:tblHeader/>
          <w:jc w:val="center"/>
        </w:trPr>
        <w:tc>
          <w:tcPr>
            <w:tcW w:w="516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5B22B5" w:rsidRPr="00115B18" w:rsidRDefault="005B22B5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26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E3F5C" w:rsidRPr="00F06DF9" w:rsidRDefault="008E3F5C" w:rsidP="008E3F5C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FF"/>
                <w:sz w:val="26"/>
                <w:szCs w:val="26"/>
              </w:rPr>
            </w:pPr>
            <w:r w:rsidRPr="00F06DF9">
              <w:rPr>
                <w:rFonts w:ascii="華康香港標準楷書" w:eastAsia="華康香港標準楷書" w:hAnsi="華康香港標準楷書" w:hint="eastAsia"/>
                <w:b/>
                <w:color w:val="0000FF"/>
                <w:sz w:val="26"/>
                <w:szCs w:val="26"/>
              </w:rPr>
              <w:t>預防醫學 系列2</w:t>
            </w:r>
          </w:p>
          <w:p w:rsidR="005B22B5" w:rsidRPr="00744537" w:rsidRDefault="005B22B5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 w:rsidRPr="00744537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蔬果保健養生之道</w:t>
            </w:r>
          </w:p>
          <w:p w:rsidR="005B22B5" w:rsidRPr="00D72D72" w:rsidRDefault="005B22B5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：之三</w:t>
            </w:r>
          </w:p>
        </w:tc>
        <w:tc>
          <w:tcPr>
            <w:tcW w:w="1439" w:type="dxa"/>
            <w:vMerge w:val="restart"/>
            <w:vAlign w:val="center"/>
          </w:tcPr>
          <w:p w:rsidR="005B22B5" w:rsidRPr="00D72D72" w:rsidRDefault="005B22B5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1/</w:t>
            </w:r>
            <w:r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  <w:t>19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(四)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22B5" w:rsidRDefault="005B22B5" w:rsidP="00DA3928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9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3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0-1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1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3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</w:t>
            </w:r>
          </w:p>
        </w:tc>
        <w:tc>
          <w:tcPr>
            <w:tcW w:w="466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22B5" w:rsidRPr="005B22B5" w:rsidRDefault="005B22B5" w:rsidP="005B22B5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5B22B5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  <w:shd w:val="pct15" w:color="auto" w:fill="FFFFFF"/>
              </w:rPr>
              <w:t>課程：醫學保健預防</w:t>
            </w:r>
          </w:p>
          <w:p w:rsidR="005B22B5" w:rsidRPr="005B22B5" w:rsidRDefault="005B22B5" w:rsidP="005B22B5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5B22B5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講師：黃鏵 老師</w:t>
            </w:r>
          </w:p>
          <w:p w:rsidR="005B22B5" w:rsidRDefault="005B22B5" w:rsidP="005B22B5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5B22B5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背景：前衛生署藥物分析師</w:t>
            </w:r>
          </w:p>
        </w:tc>
      </w:tr>
      <w:tr w:rsidR="005B22B5" w:rsidRPr="00495154" w:rsidTr="00873246">
        <w:trPr>
          <w:trHeight w:val="840"/>
          <w:tblHeader/>
          <w:jc w:val="center"/>
        </w:trPr>
        <w:tc>
          <w:tcPr>
            <w:tcW w:w="51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5B22B5" w:rsidRDefault="005B22B5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7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22B5" w:rsidRPr="00744537" w:rsidRDefault="005B22B5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439" w:type="dxa"/>
            <w:vMerge/>
            <w:tcBorders>
              <w:bottom w:val="single" w:sz="12" w:space="0" w:color="auto"/>
            </w:tcBorders>
            <w:vAlign w:val="center"/>
          </w:tcPr>
          <w:p w:rsidR="005B22B5" w:rsidRDefault="005B22B5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613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22B5" w:rsidRDefault="00EF3EA0" w:rsidP="005B22B5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1.</w:t>
            </w:r>
            <w:r w:rsidR="00873246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高酵水果/抗氧化柑橘</w:t>
            </w:r>
          </w:p>
          <w:p w:rsidR="00873246" w:rsidRDefault="00EF3EA0" w:rsidP="005B22B5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2.</w:t>
            </w:r>
            <w:r w:rsidR="00873246"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  <w:t>抗炎防癌</w:t>
            </w:r>
            <w:r w:rsidR="00873246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/助眠與美白</w:t>
            </w:r>
          </w:p>
        </w:tc>
      </w:tr>
      <w:tr w:rsidR="00DA3928" w:rsidRPr="00595E5A" w:rsidTr="00B23D56">
        <w:trPr>
          <w:trHeight w:val="901"/>
          <w:tblHeader/>
          <w:jc w:val="center"/>
        </w:trPr>
        <w:tc>
          <w:tcPr>
            <w:tcW w:w="51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DA3928" w:rsidRPr="00115B18" w:rsidRDefault="00DA3928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267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E3F5C" w:rsidRPr="00F06DF9" w:rsidRDefault="008E3F5C" w:rsidP="008E3F5C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FF"/>
                <w:sz w:val="26"/>
                <w:szCs w:val="26"/>
              </w:rPr>
            </w:pPr>
            <w:r w:rsidRPr="00F06DF9">
              <w:rPr>
                <w:rFonts w:ascii="華康香港標準楷書" w:eastAsia="華康香港標準楷書" w:hAnsi="華康香港標準楷書" w:hint="eastAsia"/>
                <w:b/>
                <w:color w:val="0000FF"/>
                <w:sz w:val="26"/>
                <w:szCs w:val="26"/>
              </w:rPr>
              <w:t>預防醫學 系列3</w:t>
            </w:r>
          </w:p>
          <w:p w:rsidR="00DA3928" w:rsidRPr="00744537" w:rsidRDefault="00DA3928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 w:rsidRPr="00744537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蔬果保健養生之道</w:t>
            </w:r>
          </w:p>
          <w:p w:rsidR="00DA3928" w:rsidRPr="00D72D72" w:rsidRDefault="00DA3928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：之四</w:t>
            </w:r>
          </w:p>
        </w:tc>
        <w:tc>
          <w:tcPr>
            <w:tcW w:w="1439" w:type="dxa"/>
            <w:vMerge w:val="restart"/>
            <w:tcBorders>
              <w:top w:val="single" w:sz="12" w:space="0" w:color="auto"/>
            </w:tcBorders>
            <w:vAlign w:val="center"/>
          </w:tcPr>
          <w:p w:rsidR="00DA3928" w:rsidRPr="00D72D72" w:rsidRDefault="00DA3928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  <w:t>2/9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(四)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A3928" w:rsidRPr="00D72D72" w:rsidRDefault="00DA3928" w:rsidP="00DA3928">
            <w:pPr>
              <w:spacing w:line="0" w:lineRule="atLeast"/>
              <w:ind w:left="651" w:hangingChars="250" w:hanging="651"/>
              <w:jc w:val="center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10: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0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0-1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1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3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</w:t>
            </w:r>
          </w:p>
        </w:tc>
        <w:tc>
          <w:tcPr>
            <w:tcW w:w="464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22B5" w:rsidRPr="00D72D72" w:rsidRDefault="005B22B5" w:rsidP="005B22B5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  <w:shd w:val="pct15" w:color="auto" w:fill="FFFFFF"/>
              </w:rPr>
            </w:pPr>
            <w:r w:rsidRPr="00D72D72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  <w:shd w:val="pct15" w:color="auto" w:fill="FFFFFF"/>
              </w:rPr>
              <w:t>課程：醫學保健預防</w:t>
            </w:r>
          </w:p>
          <w:p w:rsidR="005B22B5" w:rsidRPr="00610E33" w:rsidRDefault="005B22B5" w:rsidP="005B22B5">
            <w:pPr>
              <w:spacing w:line="0" w:lineRule="atLeast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 w:rsidRPr="00610E33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講師：</w:t>
            </w:r>
            <w:r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 xml:space="preserve">黃鏵 </w:t>
            </w:r>
            <w:r w:rsidRPr="00610E33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老師</w:t>
            </w:r>
          </w:p>
          <w:p w:rsidR="00DA3928" w:rsidRPr="00595E5A" w:rsidRDefault="005B22B5" w:rsidP="005B22B5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 w:rsidRPr="00610E33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背景：</w:t>
            </w:r>
            <w:r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前衛生署藥物分析師</w:t>
            </w:r>
          </w:p>
        </w:tc>
      </w:tr>
      <w:tr w:rsidR="00DA3928" w:rsidRPr="00495154" w:rsidTr="009A5311">
        <w:trPr>
          <w:trHeight w:val="768"/>
          <w:tblHeader/>
          <w:jc w:val="center"/>
        </w:trPr>
        <w:tc>
          <w:tcPr>
            <w:tcW w:w="51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DA3928" w:rsidRPr="00115B18" w:rsidRDefault="00DA3928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7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A3928" w:rsidRPr="00D72D72" w:rsidRDefault="00DA3928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439" w:type="dxa"/>
            <w:vMerge/>
            <w:tcBorders>
              <w:bottom w:val="single" w:sz="12" w:space="0" w:color="auto"/>
            </w:tcBorders>
            <w:vAlign w:val="center"/>
          </w:tcPr>
          <w:p w:rsidR="00DA3928" w:rsidRPr="00D72D72" w:rsidRDefault="00DA3928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613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A3928" w:rsidRPr="00D02201" w:rsidRDefault="00D02201" w:rsidP="00D02201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1.</w:t>
            </w:r>
            <w:r w:rsidR="007F0A09" w:rsidRPr="00D02201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美肌堅果/清腸胃優豆乳</w:t>
            </w:r>
          </w:p>
          <w:p w:rsidR="00D02201" w:rsidRPr="00D02201" w:rsidRDefault="00D02201" w:rsidP="00D02201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2.</w:t>
            </w:r>
            <w:r w:rsidRPr="00D02201"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  <w:t>高效冷壓精萃</w:t>
            </w:r>
          </w:p>
        </w:tc>
      </w:tr>
      <w:tr w:rsidR="00DA3928" w:rsidRPr="00595E5A" w:rsidTr="00B23D56">
        <w:trPr>
          <w:trHeight w:val="901"/>
          <w:tblHeader/>
          <w:jc w:val="center"/>
        </w:trPr>
        <w:tc>
          <w:tcPr>
            <w:tcW w:w="51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DA3928" w:rsidRPr="00115B18" w:rsidRDefault="00DA3928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267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E3F5C" w:rsidRPr="00F06DF9" w:rsidRDefault="008E3F5C" w:rsidP="008E3F5C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FF"/>
                <w:sz w:val="26"/>
                <w:szCs w:val="26"/>
              </w:rPr>
            </w:pPr>
            <w:r w:rsidRPr="00F06DF9">
              <w:rPr>
                <w:rFonts w:ascii="華康香港標準楷書" w:eastAsia="華康香港標準楷書" w:hAnsi="華康香港標準楷書" w:hint="eastAsia"/>
                <w:b/>
                <w:color w:val="0000FF"/>
                <w:sz w:val="26"/>
                <w:szCs w:val="26"/>
              </w:rPr>
              <w:t>預防醫學 系列4</w:t>
            </w:r>
          </w:p>
          <w:p w:rsidR="00DA3928" w:rsidRPr="00744537" w:rsidRDefault="00DA3928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 w:rsidRPr="00744537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蔬果保健養生之道</w:t>
            </w:r>
          </w:p>
          <w:p w:rsidR="00DA3928" w:rsidRPr="008A1570" w:rsidRDefault="00DA3928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：之五</w:t>
            </w:r>
          </w:p>
        </w:tc>
        <w:tc>
          <w:tcPr>
            <w:tcW w:w="1439" w:type="dxa"/>
            <w:vMerge w:val="restart"/>
            <w:tcBorders>
              <w:top w:val="single" w:sz="12" w:space="0" w:color="auto"/>
            </w:tcBorders>
            <w:vAlign w:val="center"/>
          </w:tcPr>
          <w:p w:rsidR="00DA3928" w:rsidRPr="00D72D72" w:rsidRDefault="00DA3928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  <w:t>2/16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(四)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A3928" w:rsidRPr="00D72D72" w:rsidRDefault="00DA3928" w:rsidP="00DA3928">
            <w:pPr>
              <w:spacing w:line="0" w:lineRule="atLeast"/>
              <w:ind w:left="651" w:hangingChars="250" w:hanging="651"/>
              <w:jc w:val="center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10: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0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0-1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1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3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</w:t>
            </w:r>
          </w:p>
        </w:tc>
        <w:tc>
          <w:tcPr>
            <w:tcW w:w="464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119BB" w:rsidRPr="00D72D72" w:rsidRDefault="002119BB" w:rsidP="002119BB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  <w:shd w:val="pct15" w:color="auto" w:fill="FFFFFF"/>
              </w:rPr>
            </w:pPr>
            <w:r w:rsidRPr="00D72D72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  <w:shd w:val="pct15" w:color="auto" w:fill="FFFFFF"/>
              </w:rPr>
              <w:t>課程：醫學保健預防</w:t>
            </w:r>
          </w:p>
          <w:p w:rsidR="002119BB" w:rsidRPr="00610E33" w:rsidRDefault="002119BB" w:rsidP="002119BB">
            <w:pPr>
              <w:spacing w:line="0" w:lineRule="atLeast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 w:rsidRPr="00610E33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講師：</w:t>
            </w:r>
            <w:r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 xml:space="preserve">黃鏵 </w:t>
            </w:r>
            <w:r w:rsidRPr="00610E33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老師</w:t>
            </w:r>
          </w:p>
          <w:p w:rsidR="00DA3928" w:rsidRPr="00595E5A" w:rsidRDefault="002119BB" w:rsidP="002119BB">
            <w:pPr>
              <w:spacing w:line="0" w:lineRule="atLeast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 w:rsidRPr="00610E33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背景：</w:t>
            </w:r>
            <w:r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前衛生署藥物分析師</w:t>
            </w:r>
          </w:p>
        </w:tc>
      </w:tr>
      <w:tr w:rsidR="00DA3928" w:rsidRPr="00495154" w:rsidTr="009A5311">
        <w:trPr>
          <w:trHeight w:val="898"/>
          <w:tblHeader/>
          <w:jc w:val="center"/>
        </w:trPr>
        <w:tc>
          <w:tcPr>
            <w:tcW w:w="51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DA3928" w:rsidRPr="00115B18" w:rsidRDefault="00DA3928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7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A3928" w:rsidRPr="008A1570" w:rsidRDefault="00DA3928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439" w:type="dxa"/>
            <w:vMerge/>
            <w:tcBorders>
              <w:bottom w:val="single" w:sz="12" w:space="0" w:color="auto"/>
            </w:tcBorders>
            <w:vAlign w:val="center"/>
          </w:tcPr>
          <w:p w:rsidR="00DA3928" w:rsidRPr="00D72D72" w:rsidRDefault="00DA3928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613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119BB" w:rsidRPr="002119BB" w:rsidRDefault="002119BB" w:rsidP="002119BB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1.</w:t>
            </w:r>
            <w:r w:rsidR="005C590A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功能：修復/健腸/代謝</w:t>
            </w:r>
          </w:p>
          <w:p w:rsidR="00DA3928" w:rsidRPr="00A75D3B" w:rsidRDefault="002119BB" w:rsidP="005C590A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2.</w:t>
            </w:r>
            <w:r w:rsidR="005C590A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收心與舒心養生茶</w:t>
            </w:r>
          </w:p>
        </w:tc>
      </w:tr>
      <w:tr w:rsidR="00DA3928" w:rsidRPr="00595E5A" w:rsidTr="00FB14C8">
        <w:trPr>
          <w:trHeight w:val="901"/>
          <w:tblHeader/>
          <w:jc w:val="center"/>
        </w:trPr>
        <w:tc>
          <w:tcPr>
            <w:tcW w:w="51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DA3928" w:rsidRPr="00115B18" w:rsidRDefault="000D0FDE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267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E3F5C" w:rsidRPr="00F06DF9" w:rsidRDefault="008E3F5C" w:rsidP="008E3F5C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FF"/>
                <w:sz w:val="26"/>
                <w:szCs w:val="26"/>
              </w:rPr>
            </w:pPr>
            <w:r w:rsidRPr="00F06DF9">
              <w:rPr>
                <w:rFonts w:ascii="華康香港標準楷書" w:eastAsia="華康香港標準楷書" w:hAnsi="華康香港標準楷書" w:hint="eastAsia"/>
                <w:b/>
                <w:color w:val="0000FF"/>
                <w:sz w:val="26"/>
                <w:szCs w:val="26"/>
              </w:rPr>
              <w:t>預防醫學 系列5</w:t>
            </w:r>
          </w:p>
          <w:p w:rsidR="00DA3928" w:rsidRPr="008A1570" w:rsidRDefault="008E3F5C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 w:rsidRPr="00771ECB">
              <w:rPr>
                <w:rFonts w:ascii="華康香港標準楷書" w:eastAsia="華康香港標準楷書" w:hAnsi="華康香港標準楷書" w:hint="eastAsia"/>
                <w:b/>
                <w:sz w:val="26"/>
                <w:szCs w:val="26"/>
              </w:rPr>
              <w:t>防癌及防衰老之生活型態</w:t>
            </w:r>
          </w:p>
        </w:tc>
        <w:tc>
          <w:tcPr>
            <w:tcW w:w="1439" w:type="dxa"/>
            <w:vMerge w:val="restart"/>
            <w:tcBorders>
              <w:top w:val="single" w:sz="12" w:space="0" w:color="auto"/>
            </w:tcBorders>
            <w:vAlign w:val="center"/>
          </w:tcPr>
          <w:p w:rsidR="00DA3928" w:rsidRPr="00D72D72" w:rsidRDefault="00DA3928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  <w:t>2/23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(四)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A3928" w:rsidRPr="00D72D72" w:rsidRDefault="00DA3928" w:rsidP="00DA3928">
            <w:pPr>
              <w:spacing w:line="0" w:lineRule="atLeast"/>
              <w:ind w:left="651" w:hangingChars="250" w:hanging="651"/>
              <w:jc w:val="center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10: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0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0-1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1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3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</w:t>
            </w:r>
          </w:p>
        </w:tc>
        <w:tc>
          <w:tcPr>
            <w:tcW w:w="464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E3F5C" w:rsidRPr="00D72D72" w:rsidRDefault="008E3F5C" w:rsidP="008E3F5C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  <w:shd w:val="pct15" w:color="auto" w:fill="FFFFFF"/>
              </w:rPr>
            </w:pPr>
            <w:r w:rsidRPr="00D72D72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  <w:shd w:val="pct15" w:color="auto" w:fill="FFFFFF"/>
              </w:rPr>
              <w:t>課程：醫學保健預防</w:t>
            </w:r>
          </w:p>
          <w:p w:rsidR="008E3F5C" w:rsidRPr="00D72D72" w:rsidRDefault="008E3F5C" w:rsidP="008E3F5C">
            <w:pPr>
              <w:spacing w:line="0" w:lineRule="atLeast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主講：</w:t>
            </w:r>
            <w:r w:rsidRPr="00CD285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楊麗燕 老師</w:t>
            </w:r>
          </w:p>
          <w:p w:rsidR="00DA3928" w:rsidRPr="00595E5A" w:rsidRDefault="008E3F5C" w:rsidP="008E3F5C">
            <w:pPr>
              <w:spacing w:line="0" w:lineRule="atLeast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背景：</w:t>
            </w:r>
            <w:r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輔英科大護理學院講師</w:t>
            </w:r>
          </w:p>
        </w:tc>
      </w:tr>
      <w:tr w:rsidR="00DA3928" w:rsidRPr="00A75D3B" w:rsidTr="00BF626B">
        <w:trPr>
          <w:trHeight w:val="1488"/>
          <w:tblHeader/>
          <w:jc w:val="center"/>
        </w:trPr>
        <w:tc>
          <w:tcPr>
            <w:tcW w:w="51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DA3928" w:rsidRPr="00115B18" w:rsidRDefault="00DA3928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7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A3928" w:rsidRPr="008A1570" w:rsidRDefault="00DA3928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439" w:type="dxa"/>
            <w:vMerge/>
            <w:tcBorders>
              <w:bottom w:val="single" w:sz="12" w:space="0" w:color="auto"/>
            </w:tcBorders>
            <w:vAlign w:val="center"/>
          </w:tcPr>
          <w:p w:rsidR="00DA3928" w:rsidRPr="00D72D72" w:rsidRDefault="00DA3928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613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A3928" w:rsidRPr="00A75D3B" w:rsidRDefault="004A38F7" w:rsidP="004A38F7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4A38F7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抗衰老應從生活型態、營養及熱量控制、荷爾蒙補充進行調整；正常作息是防老化的基本方法，再搭配地中海飲食習慣，熱量限制上，每天每餐僅吃7分飽，可以留住青春，保有最佳的體力。</w:t>
            </w:r>
          </w:p>
        </w:tc>
      </w:tr>
      <w:tr w:rsidR="004B3483" w:rsidRPr="00A75D3B" w:rsidTr="007B0BF0">
        <w:trPr>
          <w:trHeight w:val="782"/>
          <w:tblHeader/>
          <w:jc w:val="center"/>
        </w:trPr>
        <w:tc>
          <w:tcPr>
            <w:tcW w:w="516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4B3483" w:rsidRPr="00115B18" w:rsidRDefault="000D0FDE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lastRenderedPageBreak/>
              <w:t>7</w:t>
            </w:r>
          </w:p>
        </w:tc>
        <w:tc>
          <w:tcPr>
            <w:tcW w:w="267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0738F" w:rsidRPr="00F06DF9" w:rsidRDefault="0040738F" w:rsidP="0040738F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FF"/>
                <w:sz w:val="26"/>
                <w:szCs w:val="26"/>
              </w:rPr>
            </w:pPr>
            <w:r w:rsidRPr="00F06DF9">
              <w:rPr>
                <w:rFonts w:ascii="華康香港標準楷書" w:eastAsia="華康香港標準楷書" w:hAnsi="華康香港標準楷書" w:hint="eastAsia"/>
                <w:b/>
                <w:color w:val="0000FF"/>
                <w:sz w:val="26"/>
                <w:szCs w:val="26"/>
              </w:rPr>
              <w:t>預防醫學 系列6</w:t>
            </w:r>
          </w:p>
          <w:p w:rsidR="004B3483" w:rsidRPr="0040738F" w:rsidRDefault="0040738F" w:rsidP="0040738F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 w:rsidRPr="0040738F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談穴道預防失眠與食物調整</w:t>
            </w:r>
          </w:p>
        </w:tc>
        <w:tc>
          <w:tcPr>
            <w:tcW w:w="1439" w:type="dxa"/>
            <w:vMerge w:val="restart"/>
            <w:tcBorders>
              <w:top w:val="single" w:sz="12" w:space="0" w:color="auto"/>
            </w:tcBorders>
            <w:vAlign w:val="center"/>
          </w:tcPr>
          <w:p w:rsidR="004B3483" w:rsidRPr="00D72D72" w:rsidRDefault="004B3483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3/2</w:t>
            </w:r>
            <w:r w:rsidR="003A300B" w:rsidRPr="00D72D72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(四)</w:t>
            </w:r>
          </w:p>
        </w:tc>
        <w:tc>
          <w:tcPr>
            <w:tcW w:w="153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B3483" w:rsidRPr="00A75D3B" w:rsidRDefault="004B3483" w:rsidP="00DA3928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10: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0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0-1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1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3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</w:t>
            </w:r>
          </w:p>
        </w:tc>
        <w:tc>
          <w:tcPr>
            <w:tcW w:w="46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B3483" w:rsidRPr="00D72D72" w:rsidRDefault="004B3483" w:rsidP="008E3F5C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  <w:shd w:val="pct15" w:color="auto" w:fill="FFFFFF"/>
              </w:rPr>
            </w:pPr>
            <w:r w:rsidRPr="00D72D72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  <w:shd w:val="pct15" w:color="auto" w:fill="FFFFFF"/>
              </w:rPr>
              <w:t>課程：醫學保健預防</w:t>
            </w:r>
          </w:p>
          <w:p w:rsidR="004B3483" w:rsidRPr="00D72D72" w:rsidRDefault="004B3483" w:rsidP="008E3F5C">
            <w:pPr>
              <w:spacing w:line="0" w:lineRule="atLeast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主講：</w:t>
            </w:r>
            <w:r w:rsidRPr="00CD285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楊麗燕 老師</w:t>
            </w:r>
          </w:p>
          <w:p w:rsidR="004B3483" w:rsidRPr="00A75D3B" w:rsidRDefault="004B3483" w:rsidP="008E3F5C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背景：</w:t>
            </w:r>
            <w:r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輔英科大護理學院講師</w:t>
            </w:r>
          </w:p>
        </w:tc>
      </w:tr>
      <w:tr w:rsidR="004B3483" w:rsidRPr="00A75D3B" w:rsidTr="00BF626B">
        <w:trPr>
          <w:trHeight w:val="2223"/>
          <w:tblHeader/>
          <w:jc w:val="center"/>
        </w:trPr>
        <w:tc>
          <w:tcPr>
            <w:tcW w:w="51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4B3483" w:rsidRPr="004B3483" w:rsidRDefault="004B3483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7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B3483" w:rsidRDefault="004B3483" w:rsidP="00035418"/>
        </w:tc>
        <w:tc>
          <w:tcPr>
            <w:tcW w:w="1439" w:type="dxa"/>
            <w:vMerge/>
            <w:tcBorders>
              <w:bottom w:val="single" w:sz="12" w:space="0" w:color="auto"/>
            </w:tcBorders>
            <w:vAlign w:val="center"/>
          </w:tcPr>
          <w:p w:rsidR="004B3483" w:rsidRDefault="004B3483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613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B49D4" w:rsidRDefault="007B49D4" w:rsidP="007B49D4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7B49D4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幫助舒緩情緒、幫助睡眠的「穴道按壓法」，只要在睡</w:t>
            </w:r>
          </w:p>
          <w:p w:rsidR="007B49D4" w:rsidRDefault="007B49D4" w:rsidP="007B49D4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7B49D4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前針對特定穴道連續按壓兩分鐘，可有效改善失眠問</w:t>
            </w:r>
          </w:p>
          <w:p w:rsidR="007B49D4" w:rsidRPr="007B49D4" w:rsidRDefault="007B49D4" w:rsidP="007B49D4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7B49D4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題。</w:t>
            </w:r>
          </w:p>
          <w:p w:rsidR="004B3483" w:rsidRPr="00D72D72" w:rsidRDefault="007B49D4" w:rsidP="007B49D4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  <w:shd w:val="pct15" w:color="auto" w:fill="FFFFFF"/>
              </w:rPr>
            </w:pPr>
            <w:r w:rsidRPr="007B49D4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失眠反映著人體提前老化，穴道按壓只能治標，想要從根本擺脫「壓力型失眠」，還是得從促進體內循環代謝著手。</w:t>
            </w:r>
          </w:p>
        </w:tc>
      </w:tr>
      <w:tr w:rsidR="004B3483" w:rsidRPr="00A75D3B" w:rsidTr="00986458">
        <w:trPr>
          <w:trHeight w:val="782"/>
          <w:tblHeader/>
          <w:jc w:val="center"/>
        </w:trPr>
        <w:tc>
          <w:tcPr>
            <w:tcW w:w="51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4B3483" w:rsidRPr="00115B18" w:rsidRDefault="000D0FDE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267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0738F" w:rsidRPr="00F06DF9" w:rsidRDefault="0040738F" w:rsidP="0040738F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FF"/>
                <w:sz w:val="26"/>
                <w:szCs w:val="26"/>
              </w:rPr>
            </w:pPr>
            <w:r w:rsidRPr="00F06DF9">
              <w:rPr>
                <w:rFonts w:ascii="華康香港標準楷書" w:eastAsia="華康香港標準楷書" w:hAnsi="華康香港標準楷書" w:hint="eastAsia"/>
                <w:b/>
                <w:color w:val="0000FF"/>
                <w:sz w:val="26"/>
                <w:szCs w:val="26"/>
              </w:rPr>
              <w:t>預防醫學 系列7</w:t>
            </w:r>
          </w:p>
          <w:p w:rsidR="004B3483" w:rsidRPr="0040738F" w:rsidRDefault="0040738F" w:rsidP="0040738F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 w:rsidRPr="0040738F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更年期的保健</w:t>
            </w:r>
          </w:p>
        </w:tc>
        <w:tc>
          <w:tcPr>
            <w:tcW w:w="1439" w:type="dxa"/>
            <w:vMerge w:val="restart"/>
            <w:tcBorders>
              <w:top w:val="single" w:sz="12" w:space="0" w:color="auto"/>
            </w:tcBorders>
            <w:vAlign w:val="center"/>
          </w:tcPr>
          <w:p w:rsidR="004B3483" w:rsidRPr="00D72D72" w:rsidRDefault="004B3483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3/9</w:t>
            </w:r>
            <w:r w:rsidR="003A300B" w:rsidRPr="00D72D72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(四)</w:t>
            </w:r>
          </w:p>
        </w:tc>
        <w:tc>
          <w:tcPr>
            <w:tcW w:w="153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B3483" w:rsidRPr="00A75D3B" w:rsidRDefault="004B3483" w:rsidP="00DA3928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10: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0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0-1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1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3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</w:t>
            </w:r>
          </w:p>
        </w:tc>
        <w:tc>
          <w:tcPr>
            <w:tcW w:w="46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B3483" w:rsidRPr="00D72D72" w:rsidRDefault="004B3483" w:rsidP="008E3F5C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  <w:shd w:val="pct15" w:color="auto" w:fill="FFFFFF"/>
              </w:rPr>
            </w:pPr>
            <w:r w:rsidRPr="00D72D72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  <w:shd w:val="pct15" w:color="auto" w:fill="FFFFFF"/>
              </w:rPr>
              <w:t>課程：醫學保健預防</w:t>
            </w:r>
          </w:p>
          <w:p w:rsidR="004B3483" w:rsidRPr="00D72D72" w:rsidRDefault="004B3483" w:rsidP="008E3F5C">
            <w:pPr>
              <w:spacing w:line="0" w:lineRule="atLeast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主講：</w:t>
            </w:r>
            <w:r w:rsidRPr="00CD285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楊麗燕 老師</w:t>
            </w:r>
          </w:p>
          <w:p w:rsidR="004B3483" w:rsidRPr="00A75D3B" w:rsidRDefault="004B3483" w:rsidP="008E3F5C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背景：</w:t>
            </w:r>
            <w:r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輔英科大護理學院講師</w:t>
            </w:r>
          </w:p>
        </w:tc>
      </w:tr>
      <w:tr w:rsidR="004B3483" w:rsidRPr="00A75D3B" w:rsidTr="00BF626B">
        <w:trPr>
          <w:trHeight w:val="3232"/>
          <w:tblHeader/>
          <w:jc w:val="center"/>
        </w:trPr>
        <w:tc>
          <w:tcPr>
            <w:tcW w:w="51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4B3483" w:rsidRPr="00115B18" w:rsidRDefault="004B3483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7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B3483" w:rsidRDefault="004B3483" w:rsidP="00035418"/>
        </w:tc>
        <w:tc>
          <w:tcPr>
            <w:tcW w:w="1439" w:type="dxa"/>
            <w:vMerge/>
            <w:tcBorders>
              <w:bottom w:val="single" w:sz="12" w:space="0" w:color="auto"/>
            </w:tcBorders>
            <w:vAlign w:val="center"/>
          </w:tcPr>
          <w:p w:rsidR="004B3483" w:rsidRDefault="004B3483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613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5D86" w:rsidRDefault="002A5D86" w:rsidP="008E3F5C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2A5D86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更年期之後，有許多疾病的發生率都大為上升，而</w:t>
            </w:r>
          </w:p>
          <w:p w:rsidR="002A5D86" w:rsidRDefault="002A5D86" w:rsidP="008E3F5C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且若是忽略的話，這些疾病往往是會致命的。</w:t>
            </w:r>
            <w:r w:rsidRPr="002A5D86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如：</w:t>
            </w:r>
          </w:p>
          <w:p w:rsidR="002A5D86" w:rsidRDefault="002A5D86" w:rsidP="008E3F5C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2A5D86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子宮頸癌、乳癌、卵巢癌的發生率都在更年期後快速</w:t>
            </w:r>
          </w:p>
          <w:p w:rsidR="002A5D86" w:rsidRDefault="002A5D86" w:rsidP="008E3F5C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2A5D86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上升。另外高血壓、糖尿病、肥胖症等毛病，長期下</w:t>
            </w:r>
          </w:p>
          <w:p w:rsidR="002A5D86" w:rsidRDefault="002A5D86" w:rsidP="008E3F5C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來也會威脅著</w:t>
            </w:r>
            <w:r w:rsidRPr="002A5D86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的健康。</w:t>
            </w:r>
          </w:p>
          <w:p w:rsidR="002A5D86" w:rsidRDefault="002A5D86" w:rsidP="002A5D86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2A5D86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年紀的增長，造成一些器官的退化，像是聽力損失、</w:t>
            </w:r>
          </w:p>
          <w:p w:rsidR="002A5D86" w:rsidRDefault="002A5D86" w:rsidP="002A5D86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2A5D86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視力減退、白內障、退化性關節炎、性功能降低等等，</w:t>
            </w:r>
          </w:p>
          <w:p w:rsidR="002A5D86" w:rsidRDefault="002A5D86" w:rsidP="002A5D86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2A5D86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都會降低更年期後的生活品質，這段漫長的歲月將會</w:t>
            </w:r>
          </w:p>
          <w:p w:rsidR="004B3483" w:rsidRPr="002A5D86" w:rsidRDefault="002A5D86" w:rsidP="002A5D86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2A5D86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是黑白的。</w:t>
            </w:r>
          </w:p>
        </w:tc>
      </w:tr>
      <w:tr w:rsidR="004B3483" w:rsidRPr="00A75D3B" w:rsidTr="00AB218F">
        <w:trPr>
          <w:trHeight w:val="782"/>
          <w:tblHeader/>
          <w:jc w:val="center"/>
        </w:trPr>
        <w:tc>
          <w:tcPr>
            <w:tcW w:w="51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4B3483" w:rsidRPr="00115B18" w:rsidRDefault="00901E04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267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0738F" w:rsidRPr="00F06DF9" w:rsidRDefault="0040738F" w:rsidP="0040738F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FF"/>
                <w:sz w:val="26"/>
                <w:szCs w:val="26"/>
              </w:rPr>
            </w:pPr>
            <w:r w:rsidRPr="00F06DF9">
              <w:rPr>
                <w:rFonts w:ascii="華康香港標準楷書" w:eastAsia="華康香港標準楷書" w:hAnsi="華康香港標準楷書" w:hint="eastAsia"/>
                <w:b/>
                <w:color w:val="0000FF"/>
                <w:sz w:val="26"/>
                <w:szCs w:val="26"/>
              </w:rPr>
              <w:t>預防醫學 系列8</w:t>
            </w:r>
          </w:p>
          <w:p w:rsidR="004B3483" w:rsidRPr="0040738F" w:rsidRDefault="0040738F" w:rsidP="0040738F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 w:rsidRPr="0040738F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食物的顏色與健康</w:t>
            </w:r>
          </w:p>
        </w:tc>
        <w:tc>
          <w:tcPr>
            <w:tcW w:w="1439" w:type="dxa"/>
            <w:vMerge w:val="restart"/>
            <w:tcBorders>
              <w:top w:val="single" w:sz="12" w:space="0" w:color="auto"/>
            </w:tcBorders>
            <w:vAlign w:val="center"/>
          </w:tcPr>
          <w:p w:rsidR="004B3483" w:rsidRPr="00D72D72" w:rsidRDefault="004B3483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3/16</w:t>
            </w:r>
            <w:r w:rsidR="003A300B" w:rsidRPr="00D72D72">
              <w:rPr>
                <w:rFonts w:ascii="華康香港標準楷書" w:eastAsia="華康香港標準楷書" w:hAnsi="華康香港標準楷書" w:hint="eastAsia"/>
                <w:b/>
                <w:color w:val="000000" w:themeColor="text1"/>
                <w:sz w:val="26"/>
                <w:szCs w:val="26"/>
              </w:rPr>
              <w:t>(四)</w:t>
            </w:r>
          </w:p>
        </w:tc>
        <w:tc>
          <w:tcPr>
            <w:tcW w:w="153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B3483" w:rsidRPr="00A75D3B" w:rsidRDefault="004B3483" w:rsidP="00DA3928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10: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0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0-1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1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:</w:t>
            </w:r>
            <w:r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  <w:t>3</w:t>
            </w: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0</w:t>
            </w:r>
          </w:p>
        </w:tc>
        <w:tc>
          <w:tcPr>
            <w:tcW w:w="46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B3483" w:rsidRPr="00D72D72" w:rsidRDefault="004B3483" w:rsidP="008E3F5C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  <w:shd w:val="pct15" w:color="auto" w:fill="FFFFFF"/>
              </w:rPr>
            </w:pPr>
            <w:r w:rsidRPr="00D72D72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  <w:shd w:val="pct15" w:color="auto" w:fill="FFFFFF"/>
              </w:rPr>
              <w:t>課程：醫學保健預防</w:t>
            </w:r>
          </w:p>
          <w:p w:rsidR="004B3483" w:rsidRPr="00D72D72" w:rsidRDefault="004B3483" w:rsidP="008E3F5C">
            <w:pPr>
              <w:spacing w:line="0" w:lineRule="atLeast"/>
              <w:rPr>
                <w:rFonts w:ascii="華康香港標準楷書" w:eastAsia="華康香港標準楷書" w:hAnsi="華康香港標準楷書"/>
                <w:b/>
                <w:color w:val="000000"/>
                <w:sz w:val="26"/>
                <w:szCs w:val="26"/>
              </w:rPr>
            </w:pPr>
            <w:r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主講：</w:t>
            </w:r>
            <w:r w:rsidRPr="00CD285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楊麗燕 老師</w:t>
            </w:r>
          </w:p>
          <w:p w:rsidR="004B3483" w:rsidRPr="00A75D3B" w:rsidRDefault="004B3483" w:rsidP="008E3F5C">
            <w:pPr>
              <w:spacing w:line="0" w:lineRule="atLeast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D72D72"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背景：</w:t>
            </w:r>
            <w:r>
              <w:rPr>
                <w:rFonts w:ascii="華康香港標準楷書" w:eastAsia="華康香港標準楷書" w:hAnsi="華康香港標準楷書" w:hint="eastAsia"/>
                <w:b/>
                <w:color w:val="000000"/>
                <w:sz w:val="26"/>
                <w:szCs w:val="26"/>
              </w:rPr>
              <w:t>輔英科大護理學院講師</w:t>
            </w:r>
          </w:p>
        </w:tc>
      </w:tr>
      <w:tr w:rsidR="004B3483" w:rsidRPr="00A75D3B" w:rsidTr="00BF626B">
        <w:trPr>
          <w:trHeight w:val="1958"/>
          <w:tblHeader/>
          <w:jc w:val="center"/>
        </w:trPr>
        <w:tc>
          <w:tcPr>
            <w:tcW w:w="51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4B3483" w:rsidRPr="00115B18" w:rsidRDefault="004B3483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7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B3483" w:rsidRDefault="004B3483" w:rsidP="00035418"/>
        </w:tc>
        <w:tc>
          <w:tcPr>
            <w:tcW w:w="1439" w:type="dxa"/>
            <w:vMerge/>
            <w:tcBorders>
              <w:bottom w:val="single" w:sz="12" w:space="0" w:color="auto"/>
            </w:tcBorders>
            <w:vAlign w:val="center"/>
          </w:tcPr>
          <w:p w:rsidR="004B3483" w:rsidRDefault="004B3483" w:rsidP="00DA3928">
            <w:pPr>
              <w:spacing w:line="0" w:lineRule="atLeast"/>
              <w:jc w:val="center"/>
              <w:rPr>
                <w:rFonts w:ascii="華康香港標準楷書" w:eastAsia="華康香港標準楷書" w:hAnsi="華康香港標準楷書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613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1E04" w:rsidRDefault="00901E04" w:rsidP="00901E04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901E04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健康的飲食能延年益壽和預防疾病。問題是：該採買</w:t>
            </w:r>
          </w:p>
          <w:p w:rsidR="00901E04" w:rsidRDefault="00901E04" w:rsidP="00901E04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901E04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哪些食物才是好的抉擇？顏色是關鍵答案。顏色其實</w:t>
            </w:r>
          </w:p>
          <w:p w:rsidR="00901E04" w:rsidRDefault="00901E04" w:rsidP="00901E04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901E04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暗藏著密碼，就如同顏色能影響人們的心情，食物的</w:t>
            </w:r>
          </w:p>
          <w:p w:rsidR="00901E04" w:rsidRDefault="00901E04" w:rsidP="00901E04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</w:rPr>
            </w:pPr>
            <w:r w:rsidRPr="00901E04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顏色也蘊含玄機，不同的顏色對各類疾病有著不同的</w:t>
            </w:r>
          </w:p>
          <w:p w:rsidR="004B3483" w:rsidRPr="00D72D72" w:rsidRDefault="00901E04" w:rsidP="00901E04">
            <w:pPr>
              <w:spacing w:line="0" w:lineRule="atLeast"/>
              <w:ind w:left="651" w:hangingChars="250" w:hanging="651"/>
              <w:rPr>
                <w:rFonts w:ascii="華康香港標準楷書" w:eastAsia="華康香港標準楷書" w:hAnsi="華康香港標準楷書" w:cs="細明體"/>
                <w:b/>
                <w:color w:val="000000" w:themeColor="text1"/>
                <w:sz w:val="26"/>
                <w:szCs w:val="26"/>
                <w:shd w:val="pct15" w:color="auto" w:fill="FFFFFF"/>
              </w:rPr>
            </w:pPr>
            <w:r w:rsidRPr="00901E04">
              <w:rPr>
                <w:rFonts w:ascii="華康香港標準楷書" w:eastAsia="華康香港標準楷書" w:hAnsi="華康香港標準楷書" w:cs="細明體" w:hint="eastAsia"/>
                <w:b/>
                <w:color w:val="000000" w:themeColor="text1"/>
                <w:sz w:val="26"/>
                <w:szCs w:val="26"/>
              </w:rPr>
              <w:t>療效。而東、西方對這些密碼各有解讀。</w:t>
            </w:r>
          </w:p>
        </w:tc>
      </w:tr>
    </w:tbl>
    <w:p w:rsidR="00B2324A" w:rsidRPr="00BF626B" w:rsidRDefault="00B2324A" w:rsidP="00687FF5">
      <w:pPr>
        <w:spacing w:line="0" w:lineRule="atLeast"/>
        <w:jc w:val="both"/>
        <w:rPr>
          <w:rFonts w:ascii="華康香港標準楷書" w:eastAsia="華康香港標準楷書" w:hAnsi="華康香港標準楷書"/>
          <w:b/>
          <w:color w:val="000000"/>
          <w:sz w:val="26"/>
          <w:szCs w:val="26"/>
        </w:rPr>
      </w:pPr>
    </w:p>
    <w:p w:rsidR="00687FF5" w:rsidRPr="00D72D72" w:rsidRDefault="00A8360C" w:rsidP="00687FF5">
      <w:pPr>
        <w:spacing w:line="0" w:lineRule="atLeast"/>
        <w:jc w:val="both"/>
        <w:rPr>
          <w:rFonts w:ascii="華康香港標準楷書" w:eastAsia="華康香港標準楷書" w:hAnsi="華康香港標準楷書"/>
          <w:b/>
          <w:sz w:val="26"/>
          <w:szCs w:val="26"/>
        </w:rPr>
      </w:pPr>
      <w:r w:rsidRPr="00D72D72">
        <w:rPr>
          <w:rFonts w:ascii="華康香港標準楷書" w:eastAsia="華康香港標準楷書" w:hAnsi="華康香港標準楷書"/>
          <w:b/>
          <w:noProof/>
          <w:sz w:val="26"/>
          <w:szCs w:val="26"/>
        </w:rPr>
        <w:drawing>
          <wp:anchor distT="0" distB="0" distL="114300" distR="114300" simplePos="0" relativeHeight="251660288" behindDoc="0" locked="0" layoutInCell="1" allowOverlap="1" wp14:anchorId="04E068F8" wp14:editId="3027B827">
            <wp:simplePos x="0" y="0"/>
            <wp:positionH relativeFrom="column">
              <wp:posOffset>3227705</wp:posOffset>
            </wp:positionH>
            <wp:positionV relativeFrom="paragraph">
              <wp:posOffset>10795</wp:posOffset>
            </wp:positionV>
            <wp:extent cx="3481705" cy="2272088"/>
            <wp:effectExtent l="0" t="0" r="4445" b="0"/>
            <wp:wrapNone/>
            <wp:docPr id="2" name="圖片 2" descr="單純地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單純地圖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914" cy="2283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7FF5" w:rsidRPr="00D72D72">
        <w:rPr>
          <w:rFonts w:ascii="華康香港標準楷書" w:eastAsia="華康香港標準楷書" w:hAnsi="華康香港標準楷書" w:hint="eastAsia"/>
          <w:b/>
          <w:sz w:val="26"/>
          <w:szCs w:val="26"/>
        </w:rPr>
        <w:t>指導單位：高雄市政府社會局</w:t>
      </w:r>
    </w:p>
    <w:p w:rsidR="00687FF5" w:rsidRPr="00D72D72" w:rsidRDefault="00687FF5" w:rsidP="00687FF5">
      <w:pPr>
        <w:spacing w:line="0" w:lineRule="atLeast"/>
        <w:jc w:val="both"/>
        <w:rPr>
          <w:rFonts w:ascii="華康香港標準楷書" w:eastAsia="華康香港標準楷書" w:hAnsi="華康香港標準楷書"/>
          <w:b/>
          <w:sz w:val="26"/>
          <w:szCs w:val="26"/>
        </w:rPr>
      </w:pPr>
      <w:r w:rsidRPr="00D72D72">
        <w:rPr>
          <w:rFonts w:ascii="華康香港標準楷書" w:eastAsia="華康香港標準楷書" w:hAnsi="華康香港標準楷書" w:hint="eastAsia"/>
          <w:b/>
          <w:sz w:val="26"/>
          <w:szCs w:val="26"/>
        </w:rPr>
        <w:t>主辦單位：高雄市政府社會局富民長青中心</w:t>
      </w:r>
    </w:p>
    <w:p w:rsidR="00687FF5" w:rsidRPr="00D72D72" w:rsidRDefault="00687FF5" w:rsidP="00687FF5">
      <w:pPr>
        <w:spacing w:line="0" w:lineRule="atLeast"/>
        <w:jc w:val="both"/>
        <w:rPr>
          <w:rFonts w:ascii="華康香港標準楷書" w:eastAsia="華康香港標準楷書" w:hAnsi="華康香港標準楷書"/>
          <w:b/>
          <w:sz w:val="26"/>
          <w:szCs w:val="26"/>
        </w:rPr>
      </w:pPr>
      <w:r w:rsidRPr="00D72D72">
        <w:rPr>
          <w:rFonts w:ascii="華康香港標準楷書" w:eastAsia="華康香港標準楷書" w:hAnsi="華康香港標準楷書" w:hint="eastAsia"/>
          <w:b/>
          <w:sz w:val="26"/>
          <w:szCs w:val="26"/>
        </w:rPr>
        <w:t>承辦單位：社團法人高雄市亞鐳慈善會</w:t>
      </w:r>
    </w:p>
    <w:p w:rsidR="00687FF5" w:rsidRPr="00D72D72" w:rsidRDefault="00687FF5" w:rsidP="00687FF5">
      <w:pPr>
        <w:spacing w:line="0" w:lineRule="atLeast"/>
        <w:jc w:val="both"/>
        <w:rPr>
          <w:rFonts w:ascii="華康香港標準楷書" w:eastAsia="華康香港標準楷書" w:hAnsi="華康香港標準楷書"/>
          <w:b/>
        </w:rPr>
      </w:pPr>
      <w:r w:rsidRPr="00D72D72">
        <w:rPr>
          <w:rFonts w:ascii="華康香港標準楷書" w:eastAsia="華康香港標準楷書" w:hAnsi="華康香港標準楷書" w:hint="eastAsia"/>
          <w:b/>
          <w:sz w:val="26"/>
          <w:szCs w:val="26"/>
        </w:rPr>
        <w:t>單位網站：</w:t>
      </w:r>
      <w:hyperlink r:id="rId10" w:history="1">
        <w:r w:rsidRPr="00D72D72">
          <w:rPr>
            <w:rStyle w:val="a7"/>
            <w:rFonts w:ascii="華康香港標準楷書" w:eastAsia="華康香港標準楷書" w:hAnsi="華康香港標準楷書"/>
            <w:b/>
          </w:rPr>
          <w:t>http://www.yalei.org.tw/</w:t>
        </w:r>
      </w:hyperlink>
    </w:p>
    <w:p w:rsidR="00687FF5" w:rsidRPr="00D72D72" w:rsidRDefault="00687FF5" w:rsidP="00687FF5">
      <w:pPr>
        <w:spacing w:line="0" w:lineRule="atLeast"/>
        <w:jc w:val="both"/>
        <w:rPr>
          <w:rFonts w:ascii="華康香港標準楷書" w:eastAsia="華康香港標準楷書" w:hAnsi="華康香港標準楷書"/>
          <w:sz w:val="16"/>
          <w:szCs w:val="16"/>
        </w:rPr>
      </w:pPr>
    </w:p>
    <w:p w:rsidR="00687FF5" w:rsidRPr="00D72D72" w:rsidRDefault="00687FF5" w:rsidP="00687FF5">
      <w:pPr>
        <w:spacing w:line="0" w:lineRule="atLeast"/>
        <w:jc w:val="both"/>
        <w:rPr>
          <w:rFonts w:ascii="華康香港標準楷書" w:eastAsia="華康香港標準楷書" w:hAnsi="華康香港標準楷書"/>
          <w:b/>
          <w:sz w:val="26"/>
          <w:szCs w:val="26"/>
        </w:rPr>
      </w:pPr>
      <w:r w:rsidRPr="00D72D72">
        <w:rPr>
          <w:rFonts w:ascii="華康香港標準楷書" w:eastAsia="華康香港標準楷書" w:hAnsi="華康香港標準楷書" w:hint="eastAsia"/>
          <w:b/>
          <w:sz w:val="26"/>
          <w:szCs w:val="26"/>
        </w:rPr>
        <w:t>服務時間：每週一至六（國定假日休館）</w:t>
      </w:r>
    </w:p>
    <w:p w:rsidR="00687FF5" w:rsidRPr="00D72D72" w:rsidRDefault="00687FF5" w:rsidP="00687FF5">
      <w:pPr>
        <w:spacing w:line="0" w:lineRule="atLeast"/>
        <w:jc w:val="both"/>
        <w:rPr>
          <w:rFonts w:ascii="華康香港標準楷書" w:eastAsia="華康香港標準楷書" w:hAnsi="華康香港標準楷書"/>
          <w:b/>
          <w:sz w:val="26"/>
          <w:szCs w:val="26"/>
        </w:rPr>
      </w:pPr>
      <w:r w:rsidRPr="00D72D72">
        <w:rPr>
          <w:rFonts w:ascii="華康香港標準楷書" w:eastAsia="華康香港標準楷書" w:hAnsi="華康香港標準楷書" w:hint="eastAsia"/>
          <w:b/>
          <w:sz w:val="26"/>
          <w:szCs w:val="26"/>
        </w:rPr>
        <w:t>8：30～12：00，13：30～17：00</w:t>
      </w:r>
    </w:p>
    <w:p w:rsidR="00687FF5" w:rsidRPr="00D72D72" w:rsidRDefault="00687FF5" w:rsidP="00687FF5">
      <w:pPr>
        <w:spacing w:line="0" w:lineRule="atLeast"/>
        <w:jc w:val="both"/>
        <w:rPr>
          <w:rFonts w:ascii="華康香港標準楷書" w:eastAsia="華康香港標準楷書" w:hAnsi="華康香港標準楷書"/>
          <w:b/>
          <w:sz w:val="16"/>
          <w:szCs w:val="16"/>
        </w:rPr>
      </w:pPr>
    </w:p>
    <w:p w:rsidR="00A8360C" w:rsidRPr="00D72D72" w:rsidRDefault="00687FF5" w:rsidP="00687FF5">
      <w:pPr>
        <w:spacing w:line="0" w:lineRule="atLeast"/>
        <w:jc w:val="both"/>
        <w:rPr>
          <w:rFonts w:ascii="華康香港標準楷書" w:eastAsia="華康香港標準楷書" w:hAnsi="華康香港標準楷書"/>
          <w:b/>
          <w:sz w:val="26"/>
          <w:szCs w:val="26"/>
        </w:rPr>
      </w:pPr>
      <w:r w:rsidRPr="00D72D72">
        <w:rPr>
          <w:rFonts w:ascii="華康香港標準楷書" w:eastAsia="華康香港標準楷書" w:hAnsi="華康香港標準楷書" w:hint="eastAsia"/>
          <w:b/>
          <w:sz w:val="26"/>
          <w:szCs w:val="26"/>
        </w:rPr>
        <w:t xml:space="preserve">服務洽詢：高市左營區富民路435號1F </w:t>
      </w:r>
    </w:p>
    <w:p w:rsidR="00E1004C" w:rsidRPr="00BF626B" w:rsidRDefault="00687FF5">
      <w:pPr>
        <w:spacing w:line="0" w:lineRule="atLeast"/>
        <w:jc w:val="both"/>
        <w:rPr>
          <w:rFonts w:ascii="華康香港標準楷書" w:eastAsia="華康香港標準楷書" w:hAnsi="華康香港標準楷書"/>
          <w:b/>
          <w:sz w:val="26"/>
          <w:szCs w:val="26"/>
        </w:rPr>
      </w:pPr>
      <w:r w:rsidRPr="00D72D72">
        <w:rPr>
          <w:rFonts w:ascii="華康香港標準楷書" w:eastAsia="華康香港標準楷書" w:hAnsi="華康香港標準楷書" w:hint="eastAsia"/>
          <w:b/>
          <w:sz w:val="26"/>
          <w:szCs w:val="26"/>
        </w:rPr>
        <w:t>服務電話：556-1665</w:t>
      </w:r>
    </w:p>
    <w:sectPr w:rsidR="00E1004C" w:rsidRPr="00BF626B" w:rsidSect="00891015">
      <w:headerReference w:type="default" r:id="rId11"/>
      <w:pgSz w:w="11906" w:h="16838" w:code="9"/>
      <w:pgMar w:top="284" w:right="737" w:bottom="567" w:left="73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40F8" w:rsidRDefault="00D740F8" w:rsidP="00E24CA0">
      <w:r>
        <w:separator/>
      </w:r>
    </w:p>
  </w:endnote>
  <w:endnote w:type="continuationSeparator" w:id="0">
    <w:p w:rsidR="00D740F8" w:rsidRDefault="00D740F8" w:rsidP="00E24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超研澤細標準楷體">
    <w:altName w:val="Arial Unicode MS"/>
    <w:panose1 w:val="020B0609010101010101"/>
    <w:charset w:val="88"/>
    <w:family w:val="modern"/>
    <w:pitch w:val="fixed"/>
    <w:sig w:usb0="00000000" w:usb1="280918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華康香港標準楷書">
    <w:panose1 w:val="03000509000000000000"/>
    <w:charset w:val="88"/>
    <w:family w:val="script"/>
    <w:pitch w:val="fixed"/>
    <w:sig w:usb0="A00002FF" w:usb1="38CFFDFA" w:usb2="00000016" w:usb3="00000000" w:csb0="0016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40F8" w:rsidRDefault="00D740F8" w:rsidP="00E24CA0">
      <w:r>
        <w:separator/>
      </w:r>
    </w:p>
  </w:footnote>
  <w:footnote w:type="continuationSeparator" w:id="0">
    <w:p w:rsidR="00D740F8" w:rsidRDefault="00D740F8" w:rsidP="00E24C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336D" w:rsidRDefault="00D740F8" w:rsidP="00891015">
    <w:pPr>
      <w:pStyle w:val="a3"/>
      <w:spacing w:line="0" w:lineRule="atLea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D732CE"/>
    <w:multiLevelType w:val="hybridMultilevel"/>
    <w:tmpl w:val="342A7C90"/>
    <w:lvl w:ilvl="0" w:tplc="1944B5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B2F45A5"/>
    <w:multiLevelType w:val="hybridMultilevel"/>
    <w:tmpl w:val="69EE2C68"/>
    <w:lvl w:ilvl="0" w:tplc="06D69F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BD1125E"/>
    <w:multiLevelType w:val="hybridMultilevel"/>
    <w:tmpl w:val="CC2675EE"/>
    <w:lvl w:ilvl="0" w:tplc="AB9632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2FB50EC"/>
    <w:multiLevelType w:val="hybridMultilevel"/>
    <w:tmpl w:val="343A2442"/>
    <w:lvl w:ilvl="0" w:tplc="88905F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4E01151"/>
    <w:multiLevelType w:val="hybridMultilevel"/>
    <w:tmpl w:val="5E40245C"/>
    <w:lvl w:ilvl="0" w:tplc="7EB0A2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D631F44"/>
    <w:multiLevelType w:val="hybridMultilevel"/>
    <w:tmpl w:val="BFD4D6DA"/>
    <w:lvl w:ilvl="0" w:tplc="D23013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2BCF59C5"/>
    <w:multiLevelType w:val="hybridMultilevel"/>
    <w:tmpl w:val="5C4429A8"/>
    <w:lvl w:ilvl="0" w:tplc="D286E7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33D94278"/>
    <w:multiLevelType w:val="hybridMultilevel"/>
    <w:tmpl w:val="119026C0"/>
    <w:lvl w:ilvl="0" w:tplc="CB0884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358D115A"/>
    <w:multiLevelType w:val="hybridMultilevel"/>
    <w:tmpl w:val="5400FE44"/>
    <w:lvl w:ilvl="0" w:tplc="2A566A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3DFF0EF3"/>
    <w:multiLevelType w:val="hybridMultilevel"/>
    <w:tmpl w:val="0BCCFBF8"/>
    <w:lvl w:ilvl="0" w:tplc="DCA0A8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41313252"/>
    <w:multiLevelType w:val="hybridMultilevel"/>
    <w:tmpl w:val="C8027910"/>
    <w:lvl w:ilvl="0" w:tplc="6AC810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51B96090"/>
    <w:multiLevelType w:val="hybridMultilevel"/>
    <w:tmpl w:val="8FF8C432"/>
    <w:lvl w:ilvl="0" w:tplc="D0E6A474">
      <w:start w:val="1"/>
      <w:numFmt w:val="decimal"/>
      <w:lvlText w:val="%1."/>
      <w:lvlJc w:val="left"/>
      <w:pPr>
        <w:ind w:left="360" w:hanging="360"/>
      </w:pPr>
      <w:rPr>
        <w:rFonts w:ascii="超研澤細標準楷體"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59596DDB"/>
    <w:multiLevelType w:val="hybridMultilevel"/>
    <w:tmpl w:val="7522FB5A"/>
    <w:lvl w:ilvl="0" w:tplc="C16CF7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63F159EF"/>
    <w:multiLevelType w:val="hybridMultilevel"/>
    <w:tmpl w:val="F1F8794E"/>
    <w:lvl w:ilvl="0" w:tplc="0DEA3E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6DC73B60"/>
    <w:multiLevelType w:val="hybridMultilevel"/>
    <w:tmpl w:val="45BCAABC"/>
    <w:lvl w:ilvl="0" w:tplc="AF085F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72143079"/>
    <w:multiLevelType w:val="hybridMultilevel"/>
    <w:tmpl w:val="9FFAEB2A"/>
    <w:lvl w:ilvl="0" w:tplc="4F5AC80A">
      <w:start w:val="1"/>
      <w:numFmt w:val="ideographZodiac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75191D3F"/>
    <w:multiLevelType w:val="hybridMultilevel"/>
    <w:tmpl w:val="AEC07C62"/>
    <w:lvl w:ilvl="0" w:tplc="F93AC5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74C7604"/>
    <w:multiLevelType w:val="hybridMultilevel"/>
    <w:tmpl w:val="6E563A96"/>
    <w:lvl w:ilvl="0" w:tplc="C1E852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1"/>
  </w:num>
  <w:num w:numId="2">
    <w:abstractNumId w:val="0"/>
  </w:num>
  <w:num w:numId="3">
    <w:abstractNumId w:val="12"/>
  </w:num>
  <w:num w:numId="4">
    <w:abstractNumId w:val="15"/>
  </w:num>
  <w:num w:numId="5">
    <w:abstractNumId w:val="14"/>
  </w:num>
  <w:num w:numId="6">
    <w:abstractNumId w:val="9"/>
  </w:num>
  <w:num w:numId="7">
    <w:abstractNumId w:val="17"/>
  </w:num>
  <w:num w:numId="8">
    <w:abstractNumId w:val="1"/>
  </w:num>
  <w:num w:numId="9">
    <w:abstractNumId w:val="8"/>
  </w:num>
  <w:num w:numId="10">
    <w:abstractNumId w:val="13"/>
  </w:num>
  <w:num w:numId="11">
    <w:abstractNumId w:val="10"/>
  </w:num>
  <w:num w:numId="12">
    <w:abstractNumId w:val="6"/>
  </w:num>
  <w:num w:numId="13">
    <w:abstractNumId w:val="16"/>
  </w:num>
  <w:num w:numId="14">
    <w:abstractNumId w:val="2"/>
  </w:num>
  <w:num w:numId="15">
    <w:abstractNumId w:val="5"/>
  </w:num>
  <w:num w:numId="16">
    <w:abstractNumId w:val="4"/>
  </w:num>
  <w:num w:numId="17">
    <w:abstractNumId w:val="3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939"/>
    <w:rsid w:val="000043F5"/>
    <w:rsid w:val="00004625"/>
    <w:rsid w:val="00006211"/>
    <w:rsid w:val="00007B82"/>
    <w:rsid w:val="000100A9"/>
    <w:rsid w:val="000107C3"/>
    <w:rsid w:val="0001325F"/>
    <w:rsid w:val="0001530A"/>
    <w:rsid w:val="00016243"/>
    <w:rsid w:val="00021F76"/>
    <w:rsid w:val="00024C1F"/>
    <w:rsid w:val="00032B69"/>
    <w:rsid w:val="00034436"/>
    <w:rsid w:val="00035418"/>
    <w:rsid w:val="000362F5"/>
    <w:rsid w:val="00037124"/>
    <w:rsid w:val="0003738C"/>
    <w:rsid w:val="000403FB"/>
    <w:rsid w:val="0004092C"/>
    <w:rsid w:val="00040E52"/>
    <w:rsid w:val="00041177"/>
    <w:rsid w:val="00041FFB"/>
    <w:rsid w:val="00042D9A"/>
    <w:rsid w:val="00045222"/>
    <w:rsid w:val="00045F2E"/>
    <w:rsid w:val="00045F8D"/>
    <w:rsid w:val="00046A65"/>
    <w:rsid w:val="00046FE5"/>
    <w:rsid w:val="0005098A"/>
    <w:rsid w:val="000565E9"/>
    <w:rsid w:val="00057AD1"/>
    <w:rsid w:val="00064004"/>
    <w:rsid w:val="00066EA6"/>
    <w:rsid w:val="0007007F"/>
    <w:rsid w:val="00080BF3"/>
    <w:rsid w:val="000812BE"/>
    <w:rsid w:val="000828A1"/>
    <w:rsid w:val="000858D3"/>
    <w:rsid w:val="00091B11"/>
    <w:rsid w:val="00093DBF"/>
    <w:rsid w:val="0009773A"/>
    <w:rsid w:val="000A12C4"/>
    <w:rsid w:val="000A2774"/>
    <w:rsid w:val="000A397A"/>
    <w:rsid w:val="000A4187"/>
    <w:rsid w:val="000A41DA"/>
    <w:rsid w:val="000A6AF0"/>
    <w:rsid w:val="000B72FA"/>
    <w:rsid w:val="000C07C5"/>
    <w:rsid w:val="000C0E43"/>
    <w:rsid w:val="000C1A17"/>
    <w:rsid w:val="000D0FDE"/>
    <w:rsid w:val="000D2DAE"/>
    <w:rsid w:val="000D783D"/>
    <w:rsid w:val="000E18BC"/>
    <w:rsid w:val="000E23BC"/>
    <w:rsid w:val="000E34BC"/>
    <w:rsid w:val="000F046C"/>
    <w:rsid w:val="000F1ED3"/>
    <w:rsid w:val="000F57B8"/>
    <w:rsid w:val="000F59E9"/>
    <w:rsid w:val="000F5A52"/>
    <w:rsid w:val="00100B79"/>
    <w:rsid w:val="001022AA"/>
    <w:rsid w:val="00102ACF"/>
    <w:rsid w:val="00111597"/>
    <w:rsid w:val="00113909"/>
    <w:rsid w:val="00114EF5"/>
    <w:rsid w:val="00115AB9"/>
    <w:rsid w:val="00115B18"/>
    <w:rsid w:val="00117344"/>
    <w:rsid w:val="001216C6"/>
    <w:rsid w:val="00123885"/>
    <w:rsid w:val="00124860"/>
    <w:rsid w:val="00126ED4"/>
    <w:rsid w:val="0012715A"/>
    <w:rsid w:val="001312E0"/>
    <w:rsid w:val="00132F90"/>
    <w:rsid w:val="00141CE0"/>
    <w:rsid w:val="0014309A"/>
    <w:rsid w:val="00151772"/>
    <w:rsid w:val="001529E7"/>
    <w:rsid w:val="00152B06"/>
    <w:rsid w:val="0015435C"/>
    <w:rsid w:val="00157A4D"/>
    <w:rsid w:val="00160F3E"/>
    <w:rsid w:val="001628C4"/>
    <w:rsid w:val="00170630"/>
    <w:rsid w:val="001719F0"/>
    <w:rsid w:val="00171BF5"/>
    <w:rsid w:val="00176889"/>
    <w:rsid w:val="00177029"/>
    <w:rsid w:val="00182395"/>
    <w:rsid w:val="00182F62"/>
    <w:rsid w:val="0018374F"/>
    <w:rsid w:val="00184F8E"/>
    <w:rsid w:val="001863DA"/>
    <w:rsid w:val="00187AF2"/>
    <w:rsid w:val="00192736"/>
    <w:rsid w:val="001935B1"/>
    <w:rsid w:val="00194AFB"/>
    <w:rsid w:val="00195281"/>
    <w:rsid w:val="001954A8"/>
    <w:rsid w:val="001962E0"/>
    <w:rsid w:val="001A1E97"/>
    <w:rsid w:val="001A4CAB"/>
    <w:rsid w:val="001A5CD1"/>
    <w:rsid w:val="001A74E7"/>
    <w:rsid w:val="001B0309"/>
    <w:rsid w:val="001B0475"/>
    <w:rsid w:val="001B066C"/>
    <w:rsid w:val="001C0CE8"/>
    <w:rsid w:val="001C1316"/>
    <w:rsid w:val="001C17CA"/>
    <w:rsid w:val="001C3917"/>
    <w:rsid w:val="001C40A5"/>
    <w:rsid w:val="001C627C"/>
    <w:rsid w:val="001C724D"/>
    <w:rsid w:val="001D1D28"/>
    <w:rsid w:val="001D22D0"/>
    <w:rsid w:val="001E0A3D"/>
    <w:rsid w:val="001E0EA1"/>
    <w:rsid w:val="001E450D"/>
    <w:rsid w:val="001E4601"/>
    <w:rsid w:val="001E49D2"/>
    <w:rsid w:val="001E6D13"/>
    <w:rsid w:val="001E6DD2"/>
    <w:rsid w:val="001E7B84"/>
    <w:rsid w:val="001F027C"/>
    <w:rsid w:val="001F1413"/>
    <w:rsid w:val="001F221A"/>
    <w:rsid w:val="001F34D2"/>
    <w:rsid w:val="001F3DB6"/>
    <w:rsid w:val="001F3EEA"/>
    <w:rsid w:val="001F5EC8"/>
    <w:rsid w:val="001F7048"/>
    <w:rsid w:val="001F729D"/>
    <w:rsid w:val="001F7400"/>
    <w:rsid w:val="00205704"/>
    <w:rsid w:val="00210A56"/>
    <w:rsid w:val="002119BB"/>
    <w:rsid w:val="00212F72"/>
    <w:rsid w:val="002141D6"/>
    <w:rsid w:val="00214A30"/>
    <w:rsid w:val="0021532C"/>
    <w:rsid w:val="00216BA5"/>
    <w:rsid w:val="0022575E"/>
    <w:rsid w:val="002311DE"/>
    <w:rsid w:val="00233582"/>
    <w:rsid w:val="00236657"/>
    <w:rsid w:val="00237198"/>
    <w:rsid w:val="0023784D"/>
    <w:rsid w:val="002409A2"/>
    <w:rsid w:val="0024245F"/>
    <w:rsid w:val="00242FC2"/>
    <w:rsid w:val="00243C52"/>
    <w:rsid w:val="00244188"/>
    <w:rsid w:val="00244A6D"/>
    <w:rsid w:val="002451E0"/>
    <w:rsid w:val="00245A99"/>
    <w:rsid w:val="00250C17"/>
    <w:rsid w:val="0026361B"/>
    <w:rsid w:val="00264203"/>
    <w:rsid w:val="00266B6D"/>
    <w:rsid w:val="002737D8"/>
    <w:rsid w:val="00281C62"/>
    <w:rsid w:val="00287830"/>
    <w:rsid w:val="0029081A"/>
    <w:rsid w:val="00292280"/>
    <w:rsid w:val="00292392"/>
    <w:rsid w:val="00294BAC"/>
    <w:rsid w:val="002A004D"/>
    <w:rsid w:val="002A0B2E"/>
    <w:rsid w:val="002A1CFF"/>
    <w:rsid w:val="002A2E03"/>
    <w:rsid w:val="002A587A"/>
    <w:rsid w:val="002A5D86"/>
    <w:rsid w:val="002B00E2"/>
    <w:rsid w:val="002B4224"/>
    <w:rsid w:val="002B5600"/>
    <w:rsid w:val="002B56F3"/>
    <w:rsid w:val="002B58D4"/>
    <w:rsid w:val="002B6A55"/>
    <w:rsid w:val="002B718A"/>
    <w:rsid w:val="002B7D4F"/>
    <w:rsid w:val="002B7FCE"/>
    <w:rsid w:val="002C232D"/>
    <w:rsid w:val="002C360D"/>
    <w:rsid w:val="002C52F6"/>
    <w:rsid w:val="002C66A1"/>
    <w:rsid w:val="002C6C47"/>
    <w:rsid w:val="002D2549"/>
    <w:rsid w:val="002D40BD"/>
    <w:rsid w:val="002D497E"/>
    <w:rsid w:val="002E082D"/>
    <w:rsid w:val="002E0BDD"/>
    <w:rsid w:val="002E233D"/>
    <w:rsid w:val="002E286F"/>
    <w:rsid w:val="002E3AB2"/>
    <w:rsid w:val="002E3F9F"/>
    <w:rsid w:val="002E4DE4"/>
    <w:rsid w:val="002E5B42"/>
    <w:rsid w:val="002E5DEF"/>
    <w:rsid w:val="002E6323"/>
    <w:rsid w:val="002E77C2"/>
    <w:rsid w:val="002F01D1"/>
    <w:rsid w:val="002F49D6"/>
    <w:rsid w:val="002F55DC"/>
    <w:rsid w:val="002F5E06"/>
    <w:rsid w:val="002F61E3"/>
    <w:rsid w:val="00301C8D"/>
    <w:rsid w:val="0030256A"/>
    <w:rsid w:val="003037CC"/>
    <w:rsid w:val="00306390"/>
    <w:rsid w:val="00310F4F"/>
    <w:rsid w:val="00311941"/>
    <w:rsid w:val="00312095"/>
    <w:rsid w:val="00320016"/>
    <w:rsid w:val="00320766"/>
    <w:rsid w:val="003234E0"/>
    <w:rsid w:val="00323E7B"/>
    <w:rsid w:val="00323F5D"/>
    <w:rsid w:val="00326ACA"/>
    <w:rsid w:val="00327A77"/>
    <w:rsid w:val="00330049"/>
    <w:rsid w:val="003329B3"/>
    <w:rsid w:val="003349CE"/>
    <w:rsid w:val="00335F9F"/>
    <w:rsid w:val="00336AB9"/>
    <w:rsid w:val="0033767F"/>
    <w:rsid w:val="00337D4C"/>
    <w:rsid w:val="0034054A"/>
    <w:rsid w:val="00341310"/>
    <w:rsid w:val="0034265F"/>
    <w:rsid w:val="00343FBF"/>
    <w:rsid w:val="00345902"/>
    <w:rsid w:val="003479C8"/>
    <w:rsid w:val="0035236B"/>
    <w:rsid w:val="00360B07"/>
    <w:rsid w:val="0036121F"/>
    <w:rsid w:val="0036212B"/>
    <w:rsid w:val="003626AB"/>
    <w:rsid w:val="003630D7"/>
    <w:rsid w:val="0036575F"/>
    <w:rsid w:val="003663DF"/>
    <w:rsid w:val="003711FD"/>
    <w:rsid w:val="00373E2F"/>
    <w:rsid w:val="003740CD"/>
    <w:rsid w:val="00374244"/>
    <w:rsid w:val="00374E65"/>
    <w:rsid w:val="00377677"/>
    <w:rsid w:val="00382834"/>
    <w:rsid w:val="00384B0B"/>
    <w:rsid w:val="00386422"/>
    <w:rsid w:val="00386B3F"/>
    <w:rsid w:val="00387199"/>
    <w:rsid w:val="00390FF7"/>
    <w:rsid w:val="0039165D"/>
    <w:rsid w:val="00393691"/>
    <w:rsid w:val="00393993"/>
    <w:rsid w:val="00397199"/>
    <w:rsid w:val="00397D88"/>
    <w:rsid w:val="003A300B"/>
    <w:rsid w:val="003A3073"/>
    <w:rsid w:val="003A3292"/>
    <w:rsid w:val="003B264F"/>
    <w:rsid w:val="003B331D"/>
    <w:rsid w:val="003B4695"/>
    <w:rsid w:val="003B5356"/>
    <w:rsid w:val="003B6F61"/>
    <w:rsid w:val="003C12B5"/>
    <w:rsid w:val="003C2836"/>
    <w:rsid w:val="003C313C"/>
    <w:rsid w:val="003C3E67"/>
    <w:rsid w:val="003C4142"/>
    <w:rsid w:val="003C5C6B"/>
    <w:rsid w:val="003C666B"/>
    <w:rsid w:val="003D20A4"/>
    <w:rsid w:val="003D29BE"/>
    <w:rsid w:val="003D4D89"/>
    <w:rsid w:val="003D7541"/>
    <w:rsid w:val="003D75E3"/>
    <w:rsid w:val="003E015A"/>
    <w:rsid w:val="003E5D63"/>
    <w:rsid w:val="003E6A1F"/>
    <w:rsid w:val="003F04BA"/>
    <w:rsid w:val="003F29C8"/>
    <w:rsid w:val="003F54A8"/>
    <w:rsid w:val="00400F22"/>
    <w:rsid w:val="00401459"/>
    <w:rsid w:val="00401571"/>
    <w:rsid w:val="00405985"/>
    <w:rsid w:val="004070CA"/>
    <w:rsid w:val="00407285"/>
    <w:rsid w:val="0040738F"/>
    <w:rsid w:val="00407BCA"/>
    <w:rsid w:val="00410136"/>
    <w:rsid w:val="00411947"/>
    <w:rsid w:val="00414BFA"/>
    <w:rsid w:val="00416B19"/>
    <w:rsid w:val="00417269"/>
    <w:rsid w:val="004200B8"/>
    <w:rsid w:val="004203FD"/>
    <w:rsid w:val="00421EE9"/>
    <w:rsid w:val="00421F23"/>
    <w:rsid w:val="004255B9"/>
    <w:rsid w:val="00427095"/>
    <w:rsid w:val="004318A4"/>
    <w:rsid w:val="00434537"/>
    <w:rsid w:val="00434996"/>
    <w:rsid w:val="004354FF"/>
    <w:rsid w:val="00435825"/>
    <w:rsid w:val="00435B71"/>
    <w:rsid w:val="0043689E"/>
    <w:rsid w:val="0044015B"/>
    <w:rsid w:val="00441DDD"/>
    <w:rsid w:val="004427FD"/>
    <w:rsid w:val="00445C97"/>
    <w:rsid w:val="00451E25"/>
    <w:rsid w:val="0045294D"/>
    <w:rsid w:val="00452CC7"/>
    <w:rsid w:val="00454AA4"/>
    <w:rsid w:val="00456354"/>
    <w:rsid w:val="0045749D"/>
    <w:rsid w:val="00457FDA"/>
    <w:rsid w:val="00460F78"/>
    <w:rsid w:val="00461673"/>
    <w:rsid w:val="00462E1D"/>
    <w:rsid w:val="00467991"/>
    <w:rsid w:val="00467BD2"/>
    <w:rsid w:val="00467E7F"/>
    <w:rsid w:val="00472A64"/>
    <w:rsid w:val="004746B7"/>
    <w:rsid w:val="0047615E"/>
    <w:rsid w:val="00476FBA"/>
    <w:rsid w:val="00484ED1"/>
    <w:rsid w:val="00486091"/>
    <w:rsid w:val="00487CEA"/>
    <w:rsid w:val="00491651"/>
    <w:rsid w:val="00494F12"/>
    <w:rsid w:val="00495154"/>
    <w:rsid w:val="004955D4"/>
    <w:rsid w:val="00495E6E"/>
    <w:rsid w:val="004A1113"/>
    <w:rsid w:val="004A38F7"/>
    <w:rsid w:val="004A4B32"/>
    <w:rsid w:val="004A5E37"/>
    <w:rsid w:val="004A61BA"/>
    <w:rsid w:val="004A6C0A"/>
    <w:rsid w:val="004B3483"/>
    <w:rsid w:val="004B37A7"/>
    <w:rsid w:val="004B5351"/>
    <w:rsid w:val="004B69BE"/>
    <w:rsid w:val="004B75EF"/>
    <w:rsid w:val="004B7F25"/>
    <w:rsid w:val="004C0134"/>
    <w:rsid w:val="004C0BA7"/>
    <w:rsid w:val="004C17F6"/>
    <w:rsid w:val="004C2C92"/>
    <w:rsid w:val="004C779A"/>
    <w:rsid w:val="004D4B76"/>
    <w:rsid w:val="004E161D"/>
    <w:rsid w:val="004E36CA"/>
    <w:rsid w:val="004E5E2E"/>
    <w:rsid w:val="004E6FD1"/>
    <w:rsid w:val="004F0584"/>
    <w:rsid w:val="004F1196"/>
    <w:rsid w:val="004F1D94"/>
    <w:rsid w:val="004F399A"/>
    <w:rsid w:val="005010E6"/>
    <w:rsid w:val="00504574"/>
    <w:rsid w:val="00504ED8"/>
    <w:rsid w:val="00505544"/>
    <w:rsid w:val="005070CD"/>
    <w:rsid w:val="0051074F"/>
    <w:rsid w:val="00510E9B"/>
    <w:rsid w:val="005122B6"/>
    <w:rsid w:val="0051256E"/>
    <w:rsid w:val="00517202"/>
    <w:rsid w:val="00517C92"/>
    <w:rsid w:val="005218A3"/>
    <w:rsid w:val="005226C6"/>
    <w:rsid w:val="005246D8"/>
    <w:rsid w:val="00527B3A"/>
    <w:rsid w:val="005314E6"/>
    <w:rsid w:val="0053267B"/>
    <w:rsid w:val="0053494D"/>
    <w:rsid w:val="00534E51"/>
    <w:rsid w:val="0054149E"/>
    <w:rsid w:val="0054213C"/>
    <w:rsid w:val="00542272"/>
    <w:rsid w:val="00543537"/>
    <w:rsid w:val="005443F5"/>
    <w:rsid w:val="005454A0"/>
    <w:rsid w:val="0054703D"/>
    <w:rsid w:val="0054766D"/>
    <w:rsid w:val="00555777"/>
    <w:rsid w:val="00555EFE"/>
    <w:rsid w:val="005563F7"/>
    <w:rsid w:val="00556526"/>
    <w:rsid w:val="00556843"/>
    <w:rsid w:val="00556886"/>
    <w:rsid w:val="00560724"/>
    <w:rsid w:val="00561320"/>
    <w:rsid w:val="005613A3"/>
    <w:rsid w:val="0056778C"/>
    <w:rsid w:val="005708F0"/>
    <w:rsid w:val="00570D04"/>
    <w:rsid w:val="00571344"/>
    <w:rsid w:val="00571DC1"/>
    <w:rsid w:val="0057225F"/>
    <w:rsid w:val="005725C6"/>
    <w:rsid w:val="00573E95"/>
    <w:rsid w:val="00577439"/>
    <w:rsid w:val="0058130E"/>
    <w:rsid w:val="00583082"/>
    <w:rsid w:val="005830E2"/>
    <w:rsid w:val="00590661"/>
    <w:rsid w:val="00590D9C"/>
    <w:rsid w:val="00593940"/>
    <w:rsid w:val="00595DA2"/>
    <w:rsid w:val="00595E5A"/>
    <w:rsid w:val="005975E2"/>
    <w:rsid w:val="005A0758"/>
    <w:rsid w:val="005A25E6"/>
    <w:rsid w:val="005A2987"/>
    <w:rsid w:val="005A3AAD"/>
    <w:rsid w:val="005A5E97"/>
    <w:rsid w:val="005B065A"/>
    <w:rsid w:val="005B0AB0"/>
    <w:rsid w:val="005B100E"/>
    <w:rsid w:val="005B2111"/>
    <w:rsid w:val="005B22B5"/>
    <w:rsid w:val="005B490E"/>
    <w:rsid w:val="005B5997"/>
    <w:rsid w:val="005C058E"/>
    <w:rsid w:val="005C0BF5"/>
    <w:rsid w:val="005C0D52"/>
    <w:rsid w:val="005C1502"/>
    <w:rsid w:val="005C590A"/>
    <w:rsid w:val="005C728E"/>
    <w:rsid w:val="005D3171"/>
    <w:rsid w:val="005E04BB"/>
    <w:rsid w:val="005E7B7B"/>
    <w:rsid w:val="005F0C2B"/>
    <w:rsid w:val="005F28C6"/>
    <w:rsid w:val="005F381F"/>
    <w:rsid w:val="005F4799"/>
    <w:rsid w:val="005F484F"/>
    <w:rsid w:val="005F69C3"/>
    <w:rsid w:val="005F7CBE"/>
    <w:rsid w:val="005F7D1B"/>
    <w:rsid w:val="006009C7"/>
    <w:rsid w:val="006019AF"/>
    <w:rsid w:val="00601D7C"/>
    <w:rsid w:val="00603306"/>
    <w:rsid w:val="0060494D"/>
    <w:rsid w:val="0060520A"/>
    <w:rsid w:val="00605338"/>
    <w:rsid w:val="006057AC"/>
    <w:rsid w:val="00605B5E"/>
    <w:rsid w:val="00606500"/>
    <w:rsid w:val="00606DA6"/>
    <w:rsid w:val="0061032B"/>
    <w:rsid w:val="00610E33"/>
    <w:rsid w:val="00612252"/>
    <w:rsid w:val="006151BE"/>
    <w:rsid w:val="006168C5"/>
    <w:rsid w:val="00622DEA"/>
    <w:rsid w:val="006240A2"/>
    <w:rsid w:val="00626793"/>
    <w:rsid w:val="00626E78"/>
    <w:rsid w:val="006323BA"/>
    <w:rsid w:val="006331A1"/>
    <w:rsid w:val="0064051C"/>
    <w:rsid w:val="00641747"/>
    <w:rsid w:val="006418B7"/>
    <w:rsid w:val="006426BF"/>
    <w:rsid w:val="00647CF6"/>
    <w:rsid w:val="006517E8"/>
    <w:rsid w:val="00651823"/>
    <w:rsid w:val="0065448D"/>
    <w:rsid w:val="006555C5"/>
    <w:rsid w:val="00656211"/>
    <w:rsid w:val="00661DE0"/>
    <w:rsid w:val="00663F54"/>
    <w:rsid w:val="00665C25"/>
    <w:rsid w:val="006660EF"/>
    <w:rsid w:val="00670F8E"/>
    <w:rsid w:val="006718B1"/>
    <w:rsid w:val="00674A00"/>
    <w:rsid w:val="00675E12"/>
    <w:rsid w:val="00676E0C"/>
    <w:rsid w:val="00677B66"/>
    <w:rsid w:val="00683637"/>
    <w:rsid w:val="00684068"/>
    <w:rsid w:val="00685A2B"/>
    <w:rsid w:val="00686110"/>
    <w:rsid w:val="00686914"/>
    <w:rsid w:val="00687FF5"/>
    <w:rsid w:val="00691FE0"/>
    <w:rsid w:val="006A00BC"/>
    <w:rsid w:val="006A04EC"/>
    <w:rsid w:val="006A4060"/>
    <w:rsid w:val="006A4CE3"/>
    <w:rsid w:val="006A5286"/>
    <w:rsid w:val="006A7477"/>
    <w:rsid w:val="006B36D0"/>
    <w:rsid w:val="006C198A"/>
    <w:rsid w:val="006C4D19"/>
    <w:rsid w:val="006C4D3C"/>
    <w:rsid w:val="006C5996"/>
    <w:rsid w:val="006C7356"/>
    <w:rsid w:val="006D31A3"/>
    <w:rsid w:val="006D4BD3"/>
    <w:rsid w:val="006D4F7D"/>
    <w:rsid w:val="006D5F07"/>
    <w:rsid w:val="006D7823"/>
    <w:rsid w:val="006E21EB"/>
    <w:rsid w:val="006E3084"/>
    <w:rsid w:val="006E4ADA"/>
    <w:rsid w:val="006E6D80"/>
    <w:rsid w:val="006E77AE"/>
    <w:rsid w:val="006F0393"/>
    <w:rsid w:val="006F24AB"/>
    <w:rsid w:val="006F386F"/>
    <w:rsid w:val="006F3EC1"/>
    <w:rsid w:val="006F46A7"/>
    <w:rsid w:val="006F547A"/>
    <w:rsid w:val="006F6DD6"/>
    <w:rsid w:val="0070170A"/>
    <w:rsid w:val="007036D5"/>
    <w:rsid w:val="00705444"/>
    <w:rsid w:val="007062B1"/>
    <w:rsid w:val="007151A4"/>
    <w:rsid w:val="007156E9"/>
    <w:rsid w:val="007207BC"/>
    <w:rsid w:val="00720C5D"/>
    <w:rsid w:val="0072217E"/>
    <w:rsid w:val="00722EA9"/>
    <w:rsid w:val="00723897"/>
    <w:rsid w:val="00723B66"/>
    <w:rsid w:val="007301A1"/>
    <w:rsid w:val="00730980"/>
    <w:rsid w:val="00731567"/>
    <w:rsid w:val="00732F7D"/>
    <w:rsid w:val="00734580"/>
    <w:rsid w:val="00735C54"/>
    <w:rsid w:val="00735F33"/>
    <w:rsid w:val="00736594"/>
    <w:rsid w:val="00737E38"/>
    <w:rsid w:val="00744537"/>
    <w:rsid w:val="00752355"/>
    <w:rsid w:val="00752767"/>
    <w:rsid w:val="00754C6F"/>
    <w:rsid w:val="00754E2E"/>
    <w:rsid w:val="00756B05"/>
    <w:rsid w:val="00757226"/>
    <w:rsid w:val="00760254"/>
    <w:rsid w:val="0076200B"/>
    <w:rsid w:val="00763185"/>
    <w:rsid w:val="007704E1"/>
    <w:rsid w:val="00771ECB"/>
    <w:rsid w:val="00771F61"/>
    <w:rsid w:val="007740BC"/>
    <w:rsid w:val="007763CF"/>
    <w:rsid w:val="00777DE7"/>
    <w:rsid w:val="00786427"/>
    <w:rsid w:val="00786741"/>
    <w:rsid w:val="0078721B"/>
    <w:rsid w:val="00791AB1"/>
    <w:rsid w:val="0079364B"/>
    <w:rsid w:val="00793CC1"/>
    <w:rsid w:val="00793D9E"/>
    <w:rsid w:val="007945C1"/>
    <w:rsid w:val="007970C2"/>
    <w:rsid w:val="00797B9E"/>
    <w:rsid w:val="007A0302"/>
    <w:rsid w:val="007A03BF"/>
    <w:rsid w:val="007A09BD"/>
    <w:rsid w:val="007A11B6"/>
    <w:rsid w:val="007A1826"/>
    <w:rsid w:val="007A3E1F"/>
    <w:rsid w:val="007A4260"/>
    <w:rsid w:val="007A5A98"/>
    <w:rsid w:val="007A7844"/>
    <w:rsid w:val="007B16D5"/>
    <w:rsid w:val="007B1EB1"/>
    <w:rsid w:val="007B4824"/>
    <w:rsid w:val="007B49D4"/>
    <w:rsid w:val="007C20F7"/>
    <w:rsid w:val="007C2DEC"/>
    <w:rsid w:val="007C3113"/>
    <w:rsid w:val="007C41E1"/>
    <w:rsid w:val="007C64E6"/>
    <w:rsid w:val="007C75D0"/>
    <w:rsid w:val="007D04A6"/>
    <w:rsid w:val="007D0A39"/>
    <w:rsid w:val="007D10D2"/>
    <w:rsid w:val="007D11AF"/>
    <w:rsid w:val="007D2FE5"/>
    <w:rsid w:val="007E0E54"/>
    <w:rsid w:val="007E177B"/>
    <w:rsid w:val="007E372A"/>
    <w:rsid w:val="007E4AFF"/>
    <w:rsid w:val="007E58BF"/>
    <w:rsid w:val="007E75C1"/>
    <w:rsid w:val="007F058D"/>
    <w:rsid w:val="007F0A09"/>
    <w:rsid w:val="007F34D9"/>
    <w:rsid w:val="007F391F"/>
    <w:rsid w:val="007F4EE2"/>
    <w:rsid w:val="007F54C5"/>
    <w:rsid w:val="00800238"/>
    <w:rsid w:val="00804787"/>
    <w:rsid w:val="008101BF"/>
    <w:rsid w:val="00813FA3"/>
    <w:rsid w:val="008173AE"/>
    <w:rsid w:val="00817DDC"/>
    <w:rsid w:val="0082015A"/>
    <w:rsid w:val="00822A00"/>
    <w:rsid w:val="00825F55"/>
    <w:rsid w:val="0082644F"/>
    <w:rsid w:val="008267C7"/>
    <w:rsid w:val="0083138F"/>
    <w:rsid w:val="008336CA"/>
    <w:rsid w:val="008348E8"/>
    <w:rsid w:val="0084103C"/>
    <w:rsid w:val="00841366"/>
    <w:rsid w:val="00841A09"/>
    <w:rsid w:val="0084321C"/>
    <w:rsid w:val="00845AFE"/>
    <w:rsid w:val="0085001C"/>
    <w:rsid w:val="00850370"/>
    <w:rsid w:val="00856D66"/>
    <w:rsid w:val="00860AF9"/>
    <w:rsid w:val="0086164C"/>
    <w:rsid w:val="00861942"/>
    <w:rsid w:val="00862BBC"/>
    <w:rsid w:val="008635A2"/>
    <w:rsid w:val="00866782"/>
    <w:rsid w:val="0087155D"/>
    <w:rsid w:val="0087257C"/>
    <w:rsid w:val="00872FCA"/>
    <w:rsid w:val="00873246"/>
    <w:rsid w:val="00873912"/>
    <w:rsid w:val="008776E1"/>
    <w:rsid w:val="00877895"/>
    <w:rsid w:val="00881185"/>
    <w:rsid w:val="008822CD"/>
    <w:rsid w:val="00884F69"/>
    <w:rsid w:val="00886C49"/>
    <w:rsid w:val="008940A9"/>
    <w:rsid w:val="00894217"/>
    <w:rsid w:val="00896AAB"/>
    <w:rsid w:val="008A1570"/>
    <w:rsid w:val="008A17A5"/>
    <w:rsid w:val="008A2FD8"/>
    <w:rsid w:val="008A6005"/>
    <w:rsid w:val="008A631D"/>
    <w:rsid w:val="008B173B"/>
    <w:rsid w:val="008B225B"/>
    <w:rsid w:val="008B4ED2"/>
    <w:rsid w:val="008B52BB"/>
    <w:rsid w:val="008B5368"/>
    <w:rsid w:val="008B5AC0"/>
    <w:rsid w:val="008B7786"/>
    <w:rsid w:val="008B7A60"/>
    <w:rsid w:val="008C1A77"/>
    <w:rsid w:val="008C2D42"/>
    <w:rsid w:val="008C3D59"/>
    <w:rsid w:val="008C42A8"/>
    <w:rsid w:val="008C4393"/>
    <w:rsid w:val="008C43B3"/>
    <w:rsid w:val="008C7ADF"/>
    <w:rsid w:val="008D1B70"/>
    <w:rsid w:val="008D25C2"/>
    <w:rsid w:val="008D3444"/>
    <w:rsid w:val="008D3871"/>
    <w:rsid w:val="008D484B"/>
    <w:rsid w:val="008D6125"/>
    <w:rsid w:val="008D6615"/>
    <w:rsid w:val="008E0D03"/>
    <w:rsid w:val="008E1C3F"/>
    <w:rsid w:val="008E3488"/>
    <w:rsid w:val="008E3F5C"/>
    <w:rsid w:val="008F382B"/>
    <w:rsid w:val="008F426A"/>
    <w:rsid w:val="00901E04"/>
    <w:rsid w:val="00905023"/>
    <w:rsid w:val="009050DE"/>
    <w:rsid w:val="00914F45"/>
    <w:rsid w:val="0091699C"/>
    <w:rsid w:val="00917873"/>
    <w:rsid w:val="0092013F"/>
    <w:rsid w:val="009216EA"/>
    <w:rsid w:val="00923218"/>
    <w:rsid w:val="00923A45"/>
    <w:rsid w:val="009257EB"/>
    <w:rsid w:val="009277DE"/>
    <w:rsid w:val="00934376"/>
    <w:rsid w:val="009345F3"/>
    <w:rsid w:val="00935C2A"/>
    <w:rsid w:val="00937FA8"/>
    <w:rsid w:val="00941CFE"/>
    <w:rsid w:val="00942639"/>
    <w:rsid w:val="00943C5F"/>
    <w:rsid w:val="009461E5"/>
    <w:rsid w:val="00947CD8"/>
    <w:rsid w:val="00950778"/>
    <w:rsid w:val="00950A2C"/>
    <w:rsid w:val="0095421D"/>
    <w:rsid w:val="009555C8"/>
    <w:rsid w:val="009570DF"/>
    <w:rsid w:val="00963682"/>
    <w:rsid w:val="00964775"/>
    <w:rsid w:val="00965916"/>
    <w:rsid w:val="00967298"/>
    <w:rsid w:val="009700D1"/>
    <w:rsid w:val="00971D15"/>
    <w:rsid w:val="0097285C"/>
    <w:rsid w:val="009729DA"/>
    <w:rsid w:val="00973F9A"/>
    <w:rsid w:val="009779F0"/>
    <w:rsid w:val="00980D6C"/>
    <w:rsid w:val="00981750"/>
    <w:rsid w:val="0098191B"/>
    <w:rsid w:val="00983565"/>
    <w:rsid w:val="00983B4F"/>
    <w:rsid w:val="00986833"/>
    <w:rsid w:val="00990128"/>
    <w:rsid w:val="009906EE"/>
    <w:rsid w:val="00991E44"/>
    <w:rsid w:val="009920D2"/>
    <w:rsid w:val="00992C17"/>
    <w:rsid w:val="009956D5"/>
    <w:rsid w:val="009957DC"/>
    <w:rsid w:val="00996E4B"/>
    <w:rsid w:val="009A24CA"/>
    <w:rsid w:val="009A2BDD"/>
    <w:rsid w:val="009A3EC6"/>
    <w:rsid w:val="009A4E99"/>
    <w:rsid w:val="009A51E3"/>
    <w:rsid w:val="009A5311"/>
    <w:rsid w:val="009A76E5"/>
    <w:rsid w:val="009B1487"/>
    <w:rsid w:val="009B2DDA"/>
    <w:rsid w:val="009B31FE"/>
    <w:rsid w:val="009B731C"/>
    <w:rsid w:val="009C1BF4"/>
    <w:rsid w:val="009C1E59"/>
    <w:rsid w:val="009C3973"/>
    <w:rsid w:val="009C6B24"/>
    <w:rsid w:val="009C7249"/>
    <w:rsid w:val="009D037F"/>
    <w:rsid w:val="009D226A"/>
    <w:rsid w:val="009D4A5F"/>
    <w:rsid w:val="009D577C"/>
    <w:rsid w:val="009D64D4"/>
    <w:rsid w:val="009D6657"/>
    <w:rsid w:val="009D6FF9"/>
    <w:rsid w:val="009D7BB4"/>
    <w:rsid w:val="009E0B90"/>
    <w:rsid w:val="009E12BA"/>
    <w:rsid w:val="009E78CD"/>
    <w:rsid w:val="009F06DA"/>
    <w:rsid w:val="009F06EE"/>
    <w:rsid w:val="009F580E"/>
    <w:rsid w:val="009F6B01"/>
    <w:rsid w:val="00A0034C"/>
    <w:rsid w:val="00A00654"/>
    <w:rsid w:val="00A00C93"/>
    <w:rsid w:val="00A01A30"/>
    <w:rsid w:val="00A06AD3"/>
    <w:rsid w:val="00A15A08"/>
    <w:rsid w:val="00A206AA"/>
    <w:rsid w:val="00A20D5C"/>
    <w:rsid w:val="00A20F08"/>
    <w:rsid w:val="00A23870"/>
    <w:rsid w:val="00A23975"/>
    <w:rsid w:val="00A24034"/>
    <w:rsid w:val="00A2434C"/>
    <w:rsid w:val="00A24C9E"/>
    <w:rsid w:val="00A2718F"/>
    <w:rsid w:val="00A30440"/>
    <w:rsid w:val="00A3066E"/>
    <w:rsid w:val="00A308E3"/>
    <w:rsid w:val="00A312D2"/>
    <w:rsid w:val="00A31788"/>
    <w:rsid w:val="00A31A11"/>
    <w:rsid w:val="00A3226C"/>
    <w:rsid w:val="00A32AFA"/>
    <w:rsid w:val="00A3329D"/>
    <w:rsid w:val="00A34880"/>
    <w:rsid w:val="00A34936"/>
    <w:rsid w:val="00A34F35"/>
    <w:rsid w:val="00A36086"/>
    <w:rsid w:val="00A40DE5"/>
    <w:rsid w:val="00A43BE7"/>
    <w:rsid w:val="00A44096"/>
    <w:rsid w:val="00A50472"/>
    <w:rsid w:val="00A50AEA"/>
    <w:rsid w:val="00A51981"/>
    <w:rsid w:val="00A53BC3"/>
    <w:rsid w:val="00A54154"/>
    <w:rsid w:val="00A54F7D"/>
    <w:rsid w:val="00A56B82"/>
    <w:rsid w:val="00A57D49"/>
    <w:rsid w:val="00A60758"/>
    <w:rsid w:val="00A61C1F"/>
    <w:rsid w:val="00A62C66"/>
    <w:rsid w:val="00A63B6A"/>
    <w:rsid w:val="00A64821"/>
    <w:rsid w:val="00A713D4"/>
    <w:rsid w:val="00A71BB2"/>
    <w:rsid w:val="00A75D3B"/>
    <w:rsid w:val="00A807B6"/>
    <w:rsid w:val="00A81447"/>
    <w:rsid w:val="00A8360C"/>
    <w:rsid w:val="00A9011C"/>
    <w:rsid w:val="00A91667"/>
    <w:rsid w:val="00A916C8"/>
    <w:rsid w:val="00A92D22"/>
    <w:rsid w:val="00A92F66"/>
    <w:rsid w:val="00A936C3"/>
    <w:rsid w:val="00AA0EF6"/>
    <w:rsid w:val="00AA33B5"/>
    <w:rsid w:val="00AA5103"/>
    <w:rsid w:val="00AA6152"/>
    <w:rsid w:val="00AB0A67"/>
    <w:rsid w:val="00AB1815"/>
    <w:rsid w:val="00AB1C35"/>
    <w:rsid w:val="00AB213D"/>
    <w:rsid w:val="00AB2542"/>
    <w:rsid w:val="00AB535E"/>
    <w:rsid w:val="00AB5624"/>
    <w:rsid w:val="00AC3E47"/>
    <w:rsid w:val="00AC4172"/>
    <w:rsid w:val="00AC4307"/>
    <w:rsid w:val="00AC6D65"/>
    <w:rsid w:val="00AD1EBF"/>
    <w:rsid w:val="00AD1ED5"/>
    <w:rsid w:val="00AD1EFF"/>
    <w:rsid w:val="00AD304E"/>
    <w:rsid w:val="00AD440A"/>
    <w:rsid w:val="00AD460E"/>
    <w:rsid w:val="00AD6E8C"/>
    <w:rsid w:val="00AD74E2"/>
    <w:rsid w:val="00AE075E"/>
    <w:rsid w:val="00AE4DC5"/>
    <w:rsid w:val="00AE52BA"/>
    <w:rsid w:val="00AE69BB"/>
    <w:rsid w:val="00AE7DF9"/>
    <w:rsid w:val="00AE7FFB"/>
    <w:rsid w:val="00AF1A54"/>
    <w:rsid w:val="00AF2E6F"/>
    <w:rsid w:val="00B00220"/>
    <w:rsid w:val="00B01C7E"/>
    <w:rsid w:val="00B0267E"/>
    <w:rsid w:val="00B03986"/>
    <w:rsid w:val="00B053E8"/>
    <w:rsid w:val="00B06854"/>
    <w:rsid w:val="00B06D3F"/>
    <w:rsid w:val="00B07DFB"/>
    <w:rsid w:val="00B12886"/>
    <w:rsid w:val="00B14469"/>
    <w:rsid w:val="00B201D4"/>
    <w:rsid w:val="00B2324A"/>
    <w:rsid w:val="00B237FD"/>
    <w:rsid w:val="00B23D02"/>
    <w:rsid w:val="00B23D56"/>
    <w:rsid w:val="00B26755"/>
    <w:rsid w:val="00B27D48"/>
    <w:rsid w:val="00B337DF"/>
    <w:rsid w:val="00B370AA"/>
    <w:rsid w:val="00B3744C"/>
    <w:rsid w:val="00B4013E"/>
    <w:rsid w:val="00B4130B"/>
    <w:rsid w:val="00B41CB5"/>
    <w:rsid w:val="00B45429"/>
    <w:rsid w:val="00B45D93"/>
    <w:rsid w:val="00B463AE"/>
    <w:rsid w:val="00B5065E"/>
    <w:rsid w:val="00B50F19"/>
    <w:rsid w:val="00B52247"/>
    <w:rsid w:val="00B5462C"/>
    <w:rsid w:val="00B555B9"/>
    <w:rsid w:val="00B56083"/>
    <w:rsid w:val="00B57AFD"/>
    <w:rsid w:val="00B609D4"/>
    <w:rsid w:val="00B61DF2"/>
    <w:rsid w:val="00B6206B"/>
    <w:rsid w:val="00B6737A"/>
    <w:rsid w:val="00B72271"/>
    <w:rsid w:val="00B7377F"/>
    <w:rsid w:val="00B755E2"/>
    <w:rsid w:val="00B7574D"/>
    <w:rsid w:val="00B75F12"/>
    <w:rsid w:val="00B7787F"/>
    <w:rsid w:val="00B77C09"/>
    <w:rsid w:val="00B82BAE"/>
    <w:rsid w:val="00B8454C"/>
    <w:rsid w:val="00B84C98"/>
    <w:rsid w:val="00B85421"/>
    <w:rsid w:val="00B94CA8"/>
    <w:rsid w:val="00B96246"/>
    <w:rsid w:val="00B9759B"/>
    <w:rsid w:val="00B977DA"/>
    <w:rsid w:val="00BA0031"/>
    <w:rsid w:val="00BA0D7D"/>
    <w:rsid w:val="00BA42AC"/>
    <w:rsid w:val="00BA44E0"/>
    <w:rsid w:val="00BA66A8"/>
    <w:rsid w:val="00BB007D"/>
    <w:rsid w:val="00BB26CC"/>
    <w:rsid w:val="00BB6816"/>
    <w:rsid w:val="00BC2598"/>
    <w:rsid w:val="00BC438F"/>
    <w:rsid w:val="00BC6DCF"/>
    <w:rsid w:val="00BC79CD"/>
    <w:rsid w:val="00BD0C7D"/>
    <w:rsid w:val="00BD0FF1"/>
    <w:rsid w:val="00BD6ADA"/>
    <w:rsid w:val="00BD6F97"/>
    <w:rsid w:val="00BD7F79"/>
    <w:rsid w:val="00BE2F53"/>
    <w:rsid w:val="00BE507A"/>
    <w:rsid w:val="00BE584C"/>
    <w:rsid w:val="00BE5C12"/>
    <w:rsid w:val="00BE6419"/>
    <w:rsid w:val="00BF07EF"/>
    <w:rsid w:val="00BF0965"/>
    <w:rsid w:val="00BF1430"/>
    <w:rsid w:val="00BF2FC4"/>
    <w:rsid w:val="00BF3481"/>
    <w:rsid w:val="00BF3999"/>
    <w:rsid w:val="00BF4CD9"/>
    <w:rsid w:val="00BF626B"/>
    <w:rsid w:val="00BF7CD7"/>
    <w:rsid w:val="00C01559"/>
    <w:rsid w:val="00C02DC4"/>
    <w:rsid w:val="00C07CE7"/>
    <w:rsid w:val="00C1254F"/>
    <w:rsid w:val="00C15056"/>
    <w:rsid w:val="00C15506"/>
    <w:rsid w:val="00C17623"/>
    <w:rsid w:val="00C20904"/>
    <w:rsid w:val="00C215FE"/>
    <w:rsid w:val="00C21927"/>
    <w:rsid w:val="00C274AF"/>
    <w:rsid w:val="00C27B25"/>
    <w:rsid w:val="00C3047E"/>
    <w:rsid w:val="00C3066D"/>
    <w:rsid w:val="00C309B2"/>
    <w:rsid w:val="00C309E7"/>
    <w:rsid w:val="00C30E43"/>
    <w:rsid w:val="00C370E1"/>
    <w:rsid w:val="00C46212"/>
    <w:rsid w:val="00C50085"/>
    <w:rsid w:val="00C52340"/>
    <w:rsid w:val="00C56C50"/>
    <w:rsid w:val="00C57EE7"/>
    <w:rsid w:val="00C61CE9"/>
    <w:rsid w:val="00C6213B"/>
    <w:rsid w:val="00C62174"/>
    <w:rsid w:val="00C62208"/>
    <w:rsid w:val="00C622EC"/>
    <w:rsid w:val="00C65E73"/>
    <w:rsid w:val="00C66A45"/>
    <w:rsid w:val="00C67F3B"/>
    <w:rsid w:val="00C7159A"/>
    <w:rsid w:val="00C724B4"/>
    <w:rsid w:val="00C7250A"/>
    <w:rsid w:val="00C74021"/>
    <w:rsid w:val="00C748B3"/>
    <w:rsid w:val="00C76E1B"/>
    <w:rsid w:val="00C801A1"/>
    <w:rsid w:val="00C82394"/>
    <w:rsid w:val="00C84B63"/>
    <w:rsid w:val="00C86A03"/>
    <w:rsid w:val="00C9084B"/>
    <w:rsid w:val="00C91547"/>
    <w:rsid w:val="00C942D6"/>
    <w:rsid w:val="00C973D5"/>
    <w:rsid w:val="00CA3C32"/>
    <w:rsid w:val="00CA5130"/>
    <w:rsid w:val="00CA5168"/>
    <w:rsid w:val="00CA6578"/>
    <w:rsid w:val="00CB196A"/>
    <w:rsid w:val="00CB4CC5"/>
    <w:rsid w:val="00CB6850"/>
    <w:rsid w:val="00CC056F"/>
    <w:rsid w:val="00CC13BE"/>
    <w:rsid w:val="00CC25EB"/>
    <w:rsid w:val="00CD2668"/>
    <w:rsid w:val="00CD2852"/>
    <w:rsid w:val="00CD49E8"/>
    <w:rsid w:val="00CD704A"/>
    <w:rsid w:val="00CD7619"/>
    <w:rsid w:val="00CE0693"/>
    <w:rsid w:val="00CE3E6A"/>
    <w:rsid w:val="00CE6A76"/>
    <w:rsid w:val="00CE740C"/>
    <w:rsid w:val="00CE7563"/>
    <w:rsid w:val="00CE7BAA"/>
    <w:rsid w:val="00CF0639"/>
    <w:rsid w:val="00CF1FF9"/>
    <w:rsid w:val="00CF2F82"/>
    <w:rsid w:val="00CF3B09"/>
    <w:rsid w:val="00CF4982"/>
    <w:rsid w:val="00CF4E7F"/>
    <w:rsid w:val="00CF59C5"/>
    <w:rsid w:val="00D0162F"/>
    <w:rsid w:val="00D01A52"/>
    <w:rsid w:val="00D02201"/>
    <w:rsid w:val="00D02B1C"/>
    <w:rsid w:val="00D0366F"/>
    <w:rsid w:val="00D06FE7"/>
    <w:rsid w:val="00D1194F"/>
    <w:rsid w:val="00D17248"/>
    <w:rsid w:val="00D17D46"/>
    <w:rsid w:val="00D2025E"/>
    <w:rsid w:val="00D207AD"/>
    <w:rsid w:val="00D21B49"/>
    <w:rsid w:val="00D21E16"/>
    <w:rsid w:val="00D2275C"/>
    <w:rsid w:val="00D31783"/>
    <w:rsid w:val="00D3335A"/>
    <w:rsid w:val="00D33D07"/>
    <w:rsid w:val="00D33EF4"/>
    <w:rsid w:val="00D3782E"/>
    <w:rsid w:val="00D37FAF"/>
    <w:rsid w:val="00D4132B"/>
    <w:rsid w:val="00D4288C"/>
    <w:rsid w:val="00D451ED"/>
    <w:rsid w:val="00D45D61"/>
    <w:rsid w:val="00D52322"/>
    <w:rsid w:val="00D524B2"/>
    <w:rsid w:val="00D53D62"/>
    <w:rsid w:val="00D54D05"/>
    <w:rsid w:val="00D55CC4"/>
    <w:rsid w:val="00D62807"/>
    <w:rsid w:val="00D63616"/>
    <w:rsid w:val="00D63E65"/>
    <w:rsid w:val="00D6542A"/>
    <w:rsid w:val="00D72D72"/>
    <w:rsid w:val="00D732FD"/>
    <w:rsid w:val="00D740F8"/>
    <w:rsid w:val="00D84AF9"/>
    <w:rsid w:val="00D84D4E"/>
    <w:rsid w:val="00D85B95"/>
    <w:rsid w:val="00D90A8D"/>
    <w:rsid w:val="00D91F88"/>
    <w:rsid w:val="00D92B8B"/>
    <w:rsid w:val="00D93472"/>
    <w:rsid w:val="00D940C3"/>
    <w:rsid w:val="00D943D1"/>
    <w:rsid w:val="00D94FA1"/>
    <w:rsid w:val="00D96A2D"/>
    <w:rsid w:val="00D973B6"/>
    <w:rsid w:val="00DA3928"/>
    <w:rsid w:val="00DA4120"/>
    <w:rsid w:val="00DA5DA0"/>
    <w:rsid w:val="00DA7E95"/>
    <w:rsid w:val="00DB31A8"/>
    <w:rsid w:val="00DB3683"/>
    <w:rsid w:val="00DB4029"/>
    <w:rsid w:val="00DB46CD"/>
    <w:rsid w:val="00DB56AC"/>
    <w:rsid w:val="00DB64F3"/>
    <w:rsid w:val="00DB71FC"/>
    <w:rsid w:val="00DC0141"/>
    <w:rsid w:val="00DC1DE8"/>
    <w:rsid w:val="00DD0B80"/>
    <w:rsid w:val="00DD12D9"/>
    <w:rsid w:val="00DD2D79"/>
    <w:rsid w:val="00DD605E"/>
    <w:rsid w:val="00DE044D"/>
    <w:rsid w:val="00DE318F"/>
    <w:rsid w:val="00DE54DA"/>
    <w:rsid w:val="00DE5F10"/>
    <w:rsid w:val="00DF177C"/>
    <w:rsid w:val="00DF1CF2"/>
    <w:rsid w:val="00DF623B"/>
    <w:rsid w:val="00E018CC"/>
    <w:rsid w:val="00E01D42"/>
    <w:rsid w:val="00E0741C"/>
    <w:rsid w:val="00E076ED"/>
    <w:rsid w:val="00E1004C"/>
    <w:rsid w:val="00E11A23"/>
    <w:rsid w:val="00E166F6"/>
    <w:rsid w:val="00E17F4B"/>
    <w:rsid w:val="00E23F0A"/>
    <w:rsid w:val="00E24CA0"/>
    <w:rsid w:val="00E25E1B"/>
    <w:rsid w:val="00E26735"/>
    <w:rsid w:val="00E30A4C"/>
    <w:rsid w:val="00E31231"/>
    <w:rsid w:val="00E32F46"/>
    <w:rsid w:val="00E36502"/>
    <w:rsid w:val="00E3701E"/>
    <w:rsid w:val="00E404AE"/>
    <w:rsid w:val="00E41309"/>
    <w:rsid w:val="00E43A4B"/>
    <w:rsid w:val="00E43C78"/>
    <w:rsid w:val="00E441DE"/>
    <w:rsid w:val="00E454DB"/>
    <w:rsid w:val="00E461A6"/>
    <w:rsid w:val="00E47F35"/>
    <w:rsid w:val="00E5196B"/>
    <w:rsid w:val="00E51A9A"/>
    <w:rsid w:val="00E558D7"/>
    <w:rsid w:val="00E606D0"/>
    <w:rsid w:val="00E61A72"/>
    <w:rsid w:val="00E61AA5"/>
    <w:rsid w:val="00E6609A"/>
    <w:rsid w:val="00E67A3B"/>
    <w:rsid w:val="00E70FDC"/>
    <w:rsid w:val="00E7142E"/>
    <w:rsid w:val="00E778CC"/>
    <w:rsid w:val="00E77FF0"/>
    <w:rsid w:val="00E9113C"/>
    <w:rsid w:val="00E91DB2"/>
    <w:rsid w:val="00E93B16"/>
    <w:rsid w:val="00EA0946"/>
    <w:rsid w:val="00EA0DD8"/>
    <w:rsid w:val="00EA21C1"/>
    <w:rsid w:val="00EA2A50"/>
    <w:rsid w:val="00EA4101"/>
    <w:rsid w:val="00EA5F99"/>
    <w:rsid w:val="00EA7DAF"/>
    <w:rsid w:val="00EB1E0D"/>
    <w:rsid w:val="00EB20AF"/>
    <w:rsid w:val="00EB5187"/>
    <w:rsid w:val="00EB6F3E"/>
    <w:rsid w:val="00EC30B1"/>
    <w:rsid w:val="00EC4999"/>
    <w:rsid w:val="00EC5998"/>
    <w:rsid w:val="00EC6234"/>
    <w:rsid w:val="00ED268F"/>
    <w:rsid w:val="00ED7ABC"/>
    <w:rsid w:val="00EE1972"/>
    <w:rsid w:val="00EE7EAE"/>
    <w:rsid w:val="00EF2B8C"/>
    <w:rsid w:val="00EF3EA0"/>
    <w:rsid w:val="00EF473A"/>
    <w:rsid w:val="00EF5A6E"/>
    <w:rsid w:val="00EF5E88"/>
    <w:rsid w:val="00F00045"/>
    <w:rsid w:val="00F003FD"/>
    <w:rsid w:val="00F043E5"/>
    <w:rsid w:val="00F050DE"/>
    <w:rsid w:val="00F06DF9"/>
    <w:rsid w:val="00F14063"/>
    <w:rsid w:val="00F168BF"/>
    <w:rsid w:val="00F1754C"/>
    <w:rsid w:val="00F22B7E"/>
    <w:rsid w:val="00F26920"/>
    <w:rsid w:val="00F30284"/>
    <w:rsid w:val="00F33786"/>
    <w:rsid w:val="00F37003"/>
    <w:rsid w:val="00F3749C"/>
    <w:rsid w:val="00F375C1"/>
    <w:rsid w:val="00F37CF9"/>
    <w:rsid w:val="00F40769"/>
    <w:rsid w:val="00F423B4"/>
    <w:rsid w:val="00F43394"/>
    <w:rsid w:val="00F43922"/>
    <w:rsid w:val="00F4536B"/>
    <w:rsid w:val="00F4643F"/>
    <w:rsid w:val="00F47DAA"/>
    <w:rsid w:val="00F51D0E"/>
    <w:rsid w:val="00F5261C"/>
    <w:rsid w:val="00F53355"/>
    <w:rsid w:val="00F5630F"/>
    <w:rsid w:val="00F563E4"/>
    <w:rsid w:val="00F57939"/>
    <w:rsid w:val="00F60996"/>
    <w:rsid w:val="00F60FC2"/>
    <w:rsid w:val="00F61D09"/>
    <w:rsid w:val="00F6770D"/>
    <w:rsid w:val="00F72C80"/>
    <w:rsid w:val="00F732BC"/>
    <w:rsid w:val="00F74103"/>
    <w:rsid w:val="00F744D9"/>
    <w:rsid w:val="00F753BC"/>
    <w:rsid w:val="00F75768"/>
    <w:rsid w:val="00F75C83"/>
    <w:rsid w:val="00F773BA"/>
    <w:rsid w:val="00F81A9B"/>
    <w:rsid w:val="00F824F4"/>
    <w:rsid w:val="00F8266E"/>
    <w:rsid w:val="00F83237"/>
    <w:rsid w:val="00F83C47"/>
    <w:rsid w:val="00F84C05"/>
    <w:rsid w:val="00F85A8A"/>
    <w:rsid w:val="00F85B41"/>
    <w:rsid w:val="00F927EF"/>
    <w:rsid w:val="00F954BC"/>
    <w:rsid w:val="00F96933"/>
    <w:rsid w:val="00F97DA6"/>
    <w:rsid w:val="00FA4B6C"/>
    <w:rsid w:val="00FA513E"/>
    <w:rsid w:val="00FA71B6"/>
    <w:rsid w:val="00FB01C4"/>
    <w:rsid w:val="00FB3B37"/>
    <w:rsid w:val="00FB4ECE"/>
    <w:rsid w:val="00FB6452"/>
    <w:rsid w:val="00FB70C2"/>
    <w:rsid w:val="00FC1C56"/>
    <w:rsid w:val="00FC20A4"/>
    <w:rsid w:val="00FC355A"/>
    <w:rsid w:val="00FC36E6"/>
    <w:rsid w:val="00FD1215"/>
    <w:rsid w:val="00FD54A5"/>
    <w:rsid w:val="00FE3BB1"/>
    <w:rsid w:val="00FE4081"/>
    <w:rsid w:val="00FE732D"/>
    <w:rsid w:val="00FE77C9"/>
    <w:rsid w:val="00FF07F5"/>
    <w:rsid w:val="00FF10AE"/>
    <w:rsid w:val="00FF2183"/>
    <w:rsid w:val="00FF2FFF"/>
    <w:rsid w:val="00FF56CF"/>
    <w:rsid w:val="00FF59A1"/>
    <w:rsid w:val="00FF5FF7"/>
    <w:rsid w:val="00FF6082"/>
    <w:rsid w:val="00FF7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41624E0-5FEF-4FE7-A1E3-0F044868D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4CA0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E24CA0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24CA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24CA0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24CA0"/>
    <w:rPr>
      <w:sz w:val="20"/>
      <w:szCs w:val="20"/>
    </w:rPr>
  </w:style>
  <w:style w:type="character" w:styleId="a7">
    <w:name w:val="Hyperlink"/>
    <w:rsid w:val="00E24CA0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24CA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E24CA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EA21C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00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7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3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yalei.org.tw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594224-B8D8-4449-A21C-7553B4FC8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13948</TotalTime>
  <Pages>2</Pages>
  <Words>265</Words>
  <Characters>1513</Characters>
  <Application>Microsoft Office Word</Application>
  <DocSecurity>0</DocSecurity>
  <Lines>12</Lines>
  <Paragraphs>3</Paragraphs>
  <ScaleCrop>false</ScaleCrop>
  <Company>HOME</Company>
  <LinksUpToDate>false</LinksUpToDate>
  <CharactersWithSpaces>1775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BUMI-XP</dc:creator>
  <cp:keywords/>
  <dc:description/>
  <cp:lastModifiedBy>Li</cp:lastModifiedBy>
  <cp:revision>1214</cp:revision>
  <cp:lastPrinted>2016-11-04T08:46:00Z</cp:lastPrinted>
  <dcterms:created xsi:type="dcterms:W3CDTF">2012-12-14T06:53:00Z</dcterms:created>
  <dcterms:modified xsi:type="dcterms:W3CDTF">2017-01-03T01:55:00Z</dcterms:modified>
</cp:coreProperties>
</file>